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C33" w:rsidRDefault="002C1C33" w:rsidP="002C1C33">
      <w:pPr>
        <w:spacing w:before="100" w:beforeAutospacing="1" w:after="100" w:afterAutospacing="1" w:line="360" w:lineRule="auto"/>
        <w:outlineLvl w:val="2"/>
        <w:rPr>
          <w:rFonts w:eastAsia="Times New Roman" w:cstheme="minorHAnsi"/>
          <w:b/>
          <w:bCs/>
          <w:iCs/>
          <w:sz w:val="28"/>
          <w:szCs w:val="28"/>
          <w:lang w:eastAsia="pt-BR"/>
        </w:rPr>
      </w:pPr>
      <w:r>
        <w:rPr>
          <w:rFonts w:ascii="Arial" w:hAnsi="Arial" w:cs="Arial"/>
          <w:noProof/>
          <w:color w:val="444444"/>
          <w:sz w:val="18"/>
          <w:szCs w:val="18"/>
          <w:lang w:val="en-US"/>
        </w:rPr>
        <w:drawing>
          <wp:inline distT="0" distB="0" distL="0" distR="0" wp14:anchorId="1CAE121C" wp14:editId="5CF97617">
            <wp:extent cx="486238" cy="417007"/>
            <wp:effectExtent l="0" t="0" r="0" b="2540"/>
            <wp:docPr id="15" name="Imagem 15" descr="http://www.campusvirtual.ufsj.edu.br/mooc/ciencianacomunidade/wp-content/uploads/2015/02/logo-ciencianacomunida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mpusvirtual.ufsj.edu.br/mooc/ciencianacomunidade/wp-content/uploads/2015/02/logo-ciencianacomunidade-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8274" cy="427329"/>
                    </a:xfrm>
                    <a:prstGeom prst="rect">
                      <a:avLst/>
                    </a:prstGeom>
                    <a:noFill/>
                    <a:ln>
                      <a:noFill/>
                    </a:ln>
                  </pic:spPr>
                </pic:pic>
              </a:graphicData>
            </a:graphic>
          </wp:inline>
        </w:drawing>
      </w:r>
    </w:p>
    <w:p w:rsidR="00BC7DBF" w:rsidRPr="009F2759" w:rsidRDefault="00BC7DBF" w:rsidP="00516F65">
      <w:pPr>
        <w:spacing w:before="100" w:beforeAutospacing="1" w:after="100" w:afterAutospacing="1" w:line="360" w:lineRule="auto"/>
        <w:jc w:val="center"/>
        <w:outlineLvl w:val="2"/>
        <w:rPr>
          <w:rFonts w:eastAsia="Times New Roman" w:cstheme="minorHAnsi"/>
          <w:b/>
          <w:bCs/>
          <w:iCs/>
          <w:sz w:val="28"/>
          <w:szCs w:val="28"/>
          <w:lang w:eastAsia="pt-BR"/>
        </w:rPr>
      </w:pPr>
      <w:r w:rsidRPr="009F2759">
        <w:rPr>
          <w:rFonts w:eastAsia="Times New Roman" w:cstheme="minorHAnsi"/>
          <w:b/>
          <w:bCs/>
          <w:iCs/>
          <w:sz w:val="28"/>
          <w:szCs w:val="28"/>
          <w:lang w:eastAsia="pt-BR"/>
        </w:rPr>
        <w:t>As mulheres de Minas Gerais e o sabão de cinzas</w:t>
      </w:r>
    </w:p>
    <w:p w:rsidR="00AF266D" w:rsidRPr="009F2759" w:rsidRDefault="00AF266D" w:rsidP="00702B24">
      <w:pPr>
        <w:spacing w:before="100" w:beforeAutospacing="1" w:after="100" w:afterAutospacing="1" w:line="360" w:lineRule="auto"/>
        <w:jc w:val="both"/>
        <w:outlineLvl w:val="2"/>
        <w:rPr>
          <w:rFonts w:eastAsia="Times New Roman" w:cstheme="minorHAnsi"/>
          <w:b/>
          <w:bCs/>
          <w:sz w:val="24"/>
          <w:szCs w:val="24"/>
          <w:lang w:eastAsia="pt-BR"/>
        </w:rPr>
      </w:pPr>
      <w:r w:rsidRPr="009F2759">
        <w:rPr>
          <w:rFonts w:eastAsia="Times New Roman" w:cstheme="minorHAnsi"/>
          <w:b/>
          <w:bCs/>
          <w:i/>
          <w:iCs/>
          <w:sz w:val="24"/>
          <w:szCs w:val="24"/>
          <w:lang w:eastAsia="pt-BR"/>
        </w:rPr>
        <w:t>Breve história desta pesquisa</w:t>
      </w:r>
    </w:p>
    <w:p w:rsidR="0080006D" w:rsidRDefault="00AF266D" w:rsidP="00574472">
      <w:pPr>
        <w:spacing w:before="100" w:beforeAutospacing="1" w:after="100" w:afterAutospacing="1" w:line="360" w:lineRule="auto"/>
        <w:jc w:val="both"/>
        <w:rPr>
          <w:rFonts w:ascii="Times New Roman" w:hAnsi="Times New Roman" w:cs="Times New Roman"/>
          <w:sz w:val="24"/>
          <w:szCs w:val="24"/>
        </w:rPr>
      </w:pPr>
      <w:r w:rsidRPr="009F2759">
        <w:rPr>
          <w:rFonts w:eastAsia="Times New Roman" w:cstheme="minorHAnsi"/>
          <w:sz w:val="24"/>
          <w:szCs w:val="24"/>
          <w:lang w:eastAsia="pt-BR"/>
        </w:rPr>
        <w:t>   O sabão de cinzas foi investigado mediante interação com oito indivíduos em </w:t>
      </w:r>
      <w:hyperlink r:id="rId8" w:history="1">
        <w:r w:rsidRPr="009F2759">
          <w:rPr>
            <w:rFonts w:eastAsia="Times New Roman" w:cstheme="minorHAnsi"/>
            <w:sz w:val="24"/>
            <w:szCs w:val="24"/>
            <w:lang w:eastAsia="pt-BR"/>
          </w:rPr>
          <w:t>três regiões distintas do estado de Minas Gerais, Brasil</w:t>
        </w:r>
      </w:hyperlink>
      <w:r w:rsidRPr="009F2759">
        <w:rPr>
          <w:rFonts w:eastAsia="Times New Roman" w:cstheme="minorHAnsi"/>
          <w:sz w:val="24"/>
          <w:szCs w:val="24"/>
          <w:lang w:eastAsia="pt-BR"/>
        </w:rPr>
        <w:t>, a maioria mulheres: </w:t>
      </w:r>
      <w:hyperlink r:id="rId9" w:history="1">
        <w:r w:rsidRPr="009F2759">
          <w:rPr>
            <w:rFonts w:eastAsia="Times New Roman" w:cstheme="minorHAnsi"/>
            <w:sz w:val="24"/>
            <w:szCs w:val="24"/>
            <w:lang w:eastAsia="pt-BR"/>
          </w:rPr>
          <w:t>Maria Celeste, Margarida, Maria Benedita, Izabel, Aparecida, Rosa e Anésia</w:t>
        </w:r>
      </w:hyperlink>
      <w:r w:rsidRPr="009F2759">
        <w:rPr>
          <w:rFonts w:eastAsia="Times New Roman" w:cstheme="minorHAnsi"/>
          <w:sz w:val="24"/>
          <w:szCs w:val="24"/>
          <w:lang w:eastAsia="pt-BR"/>
        </w:rPr>
        <w:t>. Duas eram de uma mesma família, onde também havia o único homem do grupo estudado: Sebastião, filho de Maria Benedita. Os ensinamentos sobre o modo de preparo deste sabão foram transmitidos ao longo de gerações, por suas mães, avós ou pessoas da comunidade, sofrendo adaptações ao longo do tempo e de acordo com a disponibilidade de outros materiais.</w:t>
      </w:r>
    </w:p>
    <w:p w:rsidR="0080006D" w:rsidRPr="007D7C41" w:rsidRDefault="0080006D" w:rsidP="0080006D">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06880" behindDoc="0" locked="0" layoutInCell="1" allowOverlap="1" wp14:anchorId="25E1B331" wp14:editId="5EA42335">
                <wp:simplePos x="0" y="0"/>
                <wp:positionH relativeFrom="column">
                  <wp:posOffset>2944688</wp:posOffset>
                </wp:positionH>
                <wp:positionV relativeFrom="paragraph">
                  <wp:posOffset>2151795</wp:posOffset>
                </wp:positionV>
                <wp:extent cx="571500" cy="2286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0006D" w:rsidRDefault="0080006D" w:rsidP="0080006D">
                            <w:r>
                              <w:t>Rosa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5E1B331" id="_x0000_t202" coordsize="21600,21600" o:spt="202" path="m,l,21600r21600,l21600,xe">
                <v:stroke joinstyle="miter"/>
                <v:path gradientshapeok="t" o:connecttype="rect"/>
              </v:shapetype>
              <v:shape id="Text Box 27" o:spid="_x0000_s1026" type="#_x0000_t202" style="position:absolute;left:0;text-align:left;margin-left:231.85pt;margin-top:169.45pt;width:45pt;height:18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" filled="f" stroked="f">
                <v:textbox>
                  <w:txbxContent>
                    <w:p w:rsidR="0080006D" w:rsidRDefault="0080006D" w:rsidP="0080006D">
                      <w:r>
                        <w:t>Rosa</w:t>
                      </w:r>
                    </w:p>
                  </w:txbxContent>
                </v:textbox>
                <w10:wrap type="square"/>
              </v:shape>
            </w:pict>
          </mc:Fallback>
        </mc:AlternateContent>
      </w:r>
      <w:r w:rsidRPr="0080006D">
        <w:rPr>
          <w:rFonts w:cstheme="minorHAnsi"/>
          <w:noProof/>
          <w:lang w:val="en-US"/>
        </w:rPr>
        <mc:AlternateContent>
          <mc:Choice Requires="wps">
            <w:drawing>
              <wp:anchor distT="45720" distB="45720" distL="114300" distR="114300" simplePos="0" relativeHeight="251726336" behindDoc="0" locked="0" layoutInCell="1" allowOverlap="1" wp14:anchorId="3003D100" wp14:editId="1D75BCF3">
                <wp:simplePos x="0" y="0"/>
                <wp:positionH relativeFrom="column">
                  <wp:posOffset>3332480</wp:posOffset>
                </wp:positionH>
                <wp:positionV relativeFrom="paragraph">
                  <wp:posOffset>2052320</wp:posOffset>
                </wp:positionV>
                <wp:extent cx="2360930" cy="1542415"/>
                <wp:effectExtent l="0" t="0" r="11430" b="1968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42415"/>
                        </a:xfrm>
                        <a:prstGeom prst="rect">
                          <a:avLst/>
                        </a:prstGeom>
                        <a:solidFill>
                          <a:srgbClr val="FFFFFF"/>
                        </a:solidFill>
                        <a:ln w="9525">
                          <a:solidFill>
                            <a:schemeClr val="bg1"/>
                          </a:solidFill>
                          <a:miter lim="800000"/>
                          <a:headEnd/>
                          <a:tailEnd/>
                        </a:ln>
                      </wps:spPr>
                      <wps:txbx>
                        <w:txbxContent>
                          <w:p w:rsidR="0080006D" w:rsidRDefault="0080006D" w:rsidP="0080006D">
                            <w:r>
                              <w:rPr>
                                <w:noProof/>
                                <w:lang w:val="en-US"/>
                              </w:rPr>
                              <w:drawing>
                                <wp:inline distT="0" distB="0" distL="0" distR="0" wp14:anchorId="140F6573" wp14:editId="2DB3AF2A">
                                  <wp:extent cx="1792605" cy="1394460"/>
                                  <wp:effectExtent l="0" t="0" r="10795" b="254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rosa.gif"/>
                                          <pic:cNvPicPr/>
                                        </pic:nvPicPr>
                                        <pic:blipFill>
                                          <a:blip r:embed="rId10">
                                            <a:extLst>
                                              <a:ext uri="{28A0092B-C50C-407E-A947-70E740481C1C}">
                                                <a14:useLocalDpi xmlns:a14="http://schemas.microsoft.com/office/drawing/2010/main" val="0"/>
                                              </a:ext>
                                            </a:extLst>
                                          </a:blip>
                                          <a:stretch>
                                            <a:fillRect/>
                                          </a:stretch>
                                        </pic:blipFill>
                                        <pic:spPr>
                                          <a:xfrm>
                                            <a:off x="0" y="0"/>
                                            <a:ext cx="1792605" cy="1394460"/>
                                          </a:xfrm>
                                          <a:prstGeom prst="rect">
                                            <a:avLst/>
                                          </a:prstGeom>
                                        </pic:spPr>
                                      </pic:pic>
                                    </a:graphicData>
                                  </a:graphic>
                                </wp:inline>
                              </w:drawing>
                            </w:r>
                          </w:p>
                          <w:p w:rsidR="0080006D" w:rsidRDefault="0080006D" w:rsidP="0080006D"/>
                          <w:p w:rsidR="0080006D" w:rsidRDefault="0080006D" w:rsidP="0080006D"/>
                          <w:p w:rsidR="0080006D" w:rsidRDefault="0080006D" w:rsidP="0080006D"/>
                          <w:p w:rsidR="0080006D" w:rsidRDefault="0080006D" w:rsidP="0080006D"/>
                          <w:p w:rsidR="0080006D" w:rsidRDefault="0080006D" w:rsidP="0080006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03D100" id="Caixa de Texto 2" o:spid="_x0000_s1027" type="#_x0000_t202" style="position:absolute;left:0;text-align:left;margin-left:262.4pt;margin-top:161.6pt;width:185.9pt;height:121.45pt;z-index:251726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" strokecolor="white [3212]">
                <v:textbox>
                  <w:txbxContent>
                    <w:p w:rsidR="0080006D" w:rsidRDefault="0080006D" w:rsidP="0080006D">
                      <w:r>
                        <w:rPr>
                          <w:noProof/>
                          <w:lang w:val="en-US"/>
                        </w:rPr>
                        <w:drawing>
                          <wp:inline distT="0" distB="0" distL="0" distR="0" wp14:anchorId="140F6573" wp14:editId="2DB3AF2A">
                            <wp:extent cx="1792605" cy="1394460"/>
                            <wp:effectExtent l="0" t="0" r="10795" b="254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rosa.gif"/>
                                    <pic:cNvPicPr/>
                                  </pic:nvPicPr>
                                  <pic:blipFill>
                                    <a:blip r:embed="rId10">
                                      <a:extLst>
                                        <a:ext uri="{28A0092B-C50C-407E-A947-70E740481C1C}">
                                          <a14:useLocalDpi xmlns:a14="http://schemas.microsoft.com/office/drawing/2010/main" val="0"/>
                                        </a:ext>
                                      </a:extLst>
                                    </a:blip>
                                    <a:stretch>
                                      <a:fillRect/>
                                    </a:stretch>
                                  </pic:blipFill>
                                  <pic:spPr>
                                    <a:xfrm>
                                      <a:off x="0" y="0"/>
                                      <a:ext cx="1792605" cy="1394460"/>
                                    </a:xfrm>
                                    <a:prstGeom prst="rect">
                                      <a:avLst/>
                                    </a:prstGeom>
                                  </pic:spPr>
                                </pic:pic>
                              </a:graphicData>
                            </a:graphic>
                          </wp:inline>
                        </w:drawing>
                      </w:r>
                    </w:p>
                    <w:p w:rsidR="0080006D" w:rsidRDefault="0080006D" w:rsidP="0080006D"/>
                    <w:p w:rsidR="0080006D" w:rsidRDefault="0080006D" w:rsidP="0080006D"/>
                    <w:p w:rsidR="0080006D" w:rsidRDefault="0080006D" w:rsidP="0080006D"/>
                    <w:p w:rsidR="0080006D" w:rsidRDefault="0080006D" w:rsidP="0080006D"/>
                    <w:p w:rsidR="0080006D" w:rsidRDefault="0080006D" w:rsidP="0080006D"/>
                  </w:txbxContent>
                </v:textbox>
                <w10:wrap type="square"/>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36224" behindDoc="0" locked="0" layoutInCell="1" allowOverlap="1" wp14:anchorId="48DE88D9" wp14:editId="1C34CD1E">
                <wp:simplePos x="0" y="0"/>
                <wp:positionH relativeFrom="column">
                  <wp:posOffset>231748</wp:posOffset>
                </wp:positionH>
                <wp:positionV relativeFrom="paragraph">
                  <wp:posOffset>2282024</wp:posOffset>
                </wp:positionV>
                <wp:extent cx="1257300" cy="228600"/>
                <wp:effectExtent l="0" t="0" r="0" b="0"/>
                <wp:wrapSquare wrapText="bothSides"/>
                <wp:docPr id="22" name="Text Box 20"/>
                <wp:cNvGraphicFramePr/>
                <a:graphic xmlns:a="http://schemas.openxmlformats.org/drawingml/2006/main">
                  <a:graphicData uri="http://schemas.microsoft.com/office/word/2010/wordprocessingShape">
                    <wps:wsp>
                      <wps:cNvSpPr txBox="1"/>
                      <wps:spPr>
                        <a:xfrm>
                          <a:off x="0" y="0"/>
                          <a:ext cx="12573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0006D" w:rsidRDefault="0080006D" w:rsidP="0080006D">
                            <w:pPr>
                              <w:jc w:val="center"/>
                            </w:pPr>
                            <w:r>
                              <w:t>Maria Celeste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DE88D9" id="Text Box 20" o:spid="_x0000_s1028" type="#_x0000_t202" style="position:absolute;left:0;text-align:left;margin-left:18.25pt;margin-top:179.7pt;width:99pt;height:18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" filled="f" stroked="f">
                <v:textbox>
                  <w:txbxContent>
                    <w:p w:rsidR="0080006D" w:rsidRDefault="0080006D" w:rsidP="0080006D">
                      <w:pPr>
                        <w:jc w:val="center"/>
                      </w:pPr>
                      <w:r>
                        <w:t>Maria Celeste</w:t>
                      </w:r>
                    </w:p>
                  </w:txbxContent>
                </v:textbox>
                <w10:wrap type="square"/>
              </v:shape>
            </w:pict>
          </mc:Fallback>
        </mc:AlternateContent>
      </w:r>
      <w:r>
        <w:rPr>
          <w:noProof/>
          <w:lang w:val="en-US"/>
        </w:rPr>
        <mc:AlternateContent>
          <mc:Choice Requires="wps">
            <w:drawing>
              <wp:anchor distT="0" distB="0" distL="114300" distR="114300" simplePos="0" relativeHeight="251691520" behindDoc="0" locked="0" layoutInCell="1" allowOverlap="1" wp14:anchorId="30ADBB09" wp14:editId="13ED1885">
                <wp:simplePos x="0" y="0"/>
                <wp:positionH relativeFrom="column">
                  <wp:posOffset>4864395</wp:posOffset>
                </wp:positionH>
                <wp:positionV relativeFrom="paragraph">
                  <wp:posOffset>1680904</wp:posOffset>
                </wp:positionV>
                <wp:extent cx="571500" cy="2286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0006D" w:rsidRDefault="0080006D" w:rsidP="0080006D">
                            <w:r>
                              <w:t>Izabel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ADBB09" id="Text Box 24" o:spid="_x0000_s1029" type="#_x0000_t202" style="position:absolute;left:0;text-align:left;margin-left:383pt;margin-top:132.35pt;width:45pt;height:18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" filled="f" stroked="f">
                <v:textbox>
                  <w:txbxContent>
                    <w:p w:rsidR="0080006D" w:rsidRDefault="0080006D" w:rsidP="0080006D">
                      <w:r>
                        <w:t>Izabel</w:t>
                      </w:r>
                    </w:p>
                  </w:txbxContent>
                </v:textbox>
                <w10:wrap type="square"/>
              </v:shape>
            </w:pict>
          </mc:Fallback>
        </mc:AlternateContent>
      </w:r>
      <w:r>
        <w:rPr>
          <w:noProof/>
          <w:lang w:val="en-US"/>
        </w:rPr>
        <mc:AlternateContent>
          <mc:Choice Requires="wps">
            <w:drawing>
              <wp:anchor distT="0" distB="0" distL="114300" distR="114300" simplePos="0" relativeHeight="251673088" behindDoc="0" locked="0" layoutInCell="1" allowOverlap="1" wp14:anchorId="09D26E67" wp14:editId="68E20EDA">
                <wp:simplePos x="0" y="0"/>
                <wp:positionH relativeFrom="column">
                  <wp:posOffset>3577856</wp:posOffset>
                </wp:positionH>
                <wp:positionV relativeFrom="paragraph">
                  <wp:posOffset>1617108</wp:posOffset>
                </wp:positionV>
                <wp:extent cx="1143000" cy="342900"/>
                <wp:effectExtent l="0" t="0" r="0" b="12700"/>
                <wp:wrapSquare wrapText="bothSides"/>
                <wp:docPr id="23" name="Text Box 23"/>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0006D" w:rsidRDefault="0080006D" w:rsidP="0080006D">
                            <w:r>
                              <w:t xml:space="preserve">Maria Benedita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26E67" id="Text Box 23" o:spid="_x0000_s1030" type="#_x0000_t202" style="position:absolute;left:0;text-align:left;margin-left:281.7pt;margin-top:127.35pt;width:90pt;height: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" filled="f" stroked="f">
                <v:textbox>
                  <w:txbxContent>
                    <w:p w:rsidR="0080006D" w:rsidRDefault="0080006D" w:rsidP="0080006D">
                      <w:r>
                        <w:t xml:space="preserve">Maria Benedita </w:t>
                      </w:r>
                    </w:p>
                  </w:txbxContent>
                </v:textbox>
                <w10:wrap type="square"/>
              </v:shape>
            </w:pict>
          </mc:Fallback>
        </mc:AlternateContent>
      </w:r>
      <w:r>
        <w:rPr>
          <w:noProof/>
          <w:lang w:val="en-US"/>
        </w:rPr>
        <mc:AlternateContent>
          <mc:Choice Requires="wps">
            <w:drawing>
              <wp:anchor distT="0" distB="0" distL="114300" distR="114300" simplePos="0" relativeHeight="251654656" behindDoc="0" locked="0" layoutInCell="1" allowOverlap="1" wp14:anchorId="4360AC31" wp14:editId="6EBABC53">
                <wp:simplePos x="0" y="0"/>
                <wp:positionH relativeFrom="margin">
                  <wp:align>center</wp:align>
                </wp:positionH>
                <wp:positionV relativeFrom="paragraph">
                  <wp:posOffset>1558895</wp:posOffset>
                </wp:positionV>
                <wp:extent cx="1028700" cy="3429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0006D" w:rsidRDefault="0080006D" w:rsidP="0080006D">
                            <w:pPr>
                              <w:jc w:val="center"/>
                            </w:pPr>
                            <w:r>
                              <w:t>Margarida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60AC31" id="Text Box 21" o:spid="_x0000_s1031" type="#_x0000_t202" style="position:absolute;left:0;text-align:left;margin-left:0;margin-top:122.75pt;width:81pt;height:27pt;z-index:2516546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" filled="f" stroked="f">
                <v:textbox>
                  <w:txbxContent>
                    <w:p w:rsidR="0080006D" w:rsidRDefault="0080006D" w:rsidP="0080006D">
                      <w:pPr>
                        <w:jc w:val="center"/>
                      </w:pPr>
                      <w:r>
                        <w:t>Margarida</w:t>
                      </w:r>
                    </w:p>
                  </w:txbxContent>
                </v:textbox>
                <w10:wrap type="square" anchorx="margi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15744" behindDoc="0" locked="0" layoutInCell="1" allowOverlap="1" wp14:anchorId="0CD7A4E8" wp14:editId="47DE095C">
                <wp:simplePos x="0" y="0"/>
                <wp:positionH relativeFrom="column">
                  <wp:posOffset>3657600</wp:posOffset>
                </wp:positionH>
                <wp:positionV relativeFrom="paragraph">
                  <wp:posOffset>165750</wp:posOffset>
                </wp:positionV>
                <wp:extent cx="1943100" cy="1714500"/>
                <wp:effectExtent l="0" t="0" r="0" b="12700"/>
                <wp:wrapSquare wrapText="bothSides"/>
                <wp:docPr id="18" name="Text Box 11"/>
                <wp:cNvGraphicFramePr/>
                <a:graphic xmlns:a="http://schemas.openxmlformats.org/drawingml/2006/main">
                  <a:graphicData uri="http://schemas.microsoft.com/office/word/2010/wordprocessingShape">
                    <wps:wsp>
                      <wps:cNvSpPr txBox="1"/>
                      <wps:spPr>
                        <a:xfrm>
                          <a:off x="0" y="0"/>
                          <a:ext cx="19431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0006D" w:rsidRDefault="0080006D" w:rsidP="0080006D">
                            <w:r>
                              <w:rPr>
                                <w:noProof/>
                                <w:lang w:val="en-US"/>
                              </w:rPr>
                              <w:drawing>
                                <wp:inline distT="0" distB="0" distL="0" distR="0" wp14:anchorId="154C89AA" wp14:editId="344A0D95">
                                  <wp:extent cx="1871392" cy="1439643"/>
                                  <wp:effectExtent l="0" t="0" r="8255" b="8255"/>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e e bela.gif"/>
                                          <pic:cNvPicPr/>
                                        </pic:nvPicPr>
                                        <pic:blipFill>
                                          <a:blip r:embed="rId11">
                                            <a:extLst>
                                              <a:ext uri="{28A0092B-C50C-407E-A947-70E740481C1C}">
                                                <a14:useLocalDpi xmlns:a14="http://schemas.microsoft.com/office/drawing/2010/main" val="0"/>
                                              </a:ext>
                                            </a:extLst>
                                          </a:blip>
                                          <a:stretch>
                                            <a:fillRect/>
                                          </a:stretch>
                                        </pic:blipFill>
                                        <pic:spPr>
                                          <a:xfrm>
                                            <a:off x="0" y="0"/>
                                            <a:ext cx="1871392" cy="14396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7A4E8" id="Text Box 11" o:spid="_x0000_s1032" type="#_x0000_t202" style="position:absolute;left:0;text-align:left;margin-left:4in;margin-top:13.05pt;width:153pt;height:1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" filled="f" stroked="f">
                <v:textbox>
                  <w:txbxContent>
                    <w:p w:rsidR="0080006D" w:rsidRDefault="0080006D" w:rsidP="0080006D">
                      <w:r>
                        <w:rPr>
                          <w:noProof/>
                          <w:lang w:val="en-US"/>
                        </w:rPr>
                        <w:drawing>
                          <wp:inline distT="0" distB="0" distL="0" distR="0" wp14:anchorId="154C89AA" wp14:editId="344A0D95">
                            <wp:extent cx="1871392" cy="1439643"/>
                            <wp:effectExtent l="0" t="0" r="8255" b="8255"/>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e e bela.gif"/>
                                    <pic:cNvPicPr/>
                                  </pic:nvPicPr>
                                  <pic:blipFill>
                                    <a:blip r:embed="rId11">
                                      <a:extLst>
                                        <a:ext uri="{28A0092B-C50C-407E-A947-70E740481C1C}">
                                          <a14:useLocalDpi xmlns:a14="http://schemas.microsoft.com/office/drawing/2010/main" val="0"/>
                                        </a:ext>
                                      </a:extLst>
                                    </a:blip>
                                    <a:stretch>
                                      <a:fillRect/>
                                    </a:stretch>
                                  </pic:blipFill>
                                  <pic:spPr>
                                    <a:xfrm>
                                      <a:off x="0" y="0"/>
                                      <a:ext cx="1871392" cy="1439643"/>
                                    </a:xfrm>
                                    <a:prstGeom prst="rect">
                                      <a:avLst/>
                                    </a:prstGeom>
                                  </pic:spPr>
                                </pic:pic>
                              </a:graphicData>
                            </a:graphic>
                          </wp:inline>
                        </w:drawing>
                      </w:r>
                    </w:p>
                  </w:txbxContent>
                </v:textbox>
                <w10:wrap type="square"/>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582976" behindDoc="0" locked="0" layoutInCell="1" allowOverlap="1" wp14:anchorId="2C19E74A" wp14:editId="78CAC5B1">
                <wp:simplePos x="0" y="0"/>
                <wp:positionH relativeFrom="margin">
                  <wp:align>left</wp:align>
                </wp:positionH>
                <wp:positionV relativeFrom="paragraph">
                  <wp:posOffset>101304</wp:posOffset>
                </wp:positionV>
                <wp:extent cx="1828800" cy="2057400"/>
                <wp:effectExtent l="0" t="0" r="0" b="0"/>
                <wp:wrapSquare wrapText="bothSides"/>
                <wp:docPr id="19" name="Text Box 4"/>
                <wp:cNvGraphicFramePr/>
                <a:graphic xmlns:a="http://schemas.openxmlformats.org/drawingml/2006/main">
                  <a:graphicData uri="http://schemas.microsoft.com/office/word/2010/wordprocessingShape">
                    <wps:wsp>
                      <wps:cNvSpPr txBox="1"/>
                      <wps:spPr>
                        <a:xfrm>
                          <a:off x="0" y="0"/>
                          <a:ext cx="1828800" cy="2057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0006D" w:rsidRDefault="0080006D" w:rsidP="0080006D">
                            <w:r>
                              <w:rPr>
                                <w:noProof/>
                                <w:lang w:val="en-US"/>
                              </w:rPr>
                              <w:drawing>
                                <wp:inline distT="0" distB="0" distL="0" distR="0" wp14:anchorId="4C2030C8" wp14:editId="09FC475F">
                                  <wp:extent cx="1509200" cy="2113058"/>
                                  <wp:effectExtent l="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maria celeste.gif"/>
                                          <pic:cNvPicPr/>
                                        </pic:nvPicPr>
                                        <pic:blipFill>
                                          <a:blip r:embed="rId12">
                                            <a:extLst>
                                              <a:ext uri="{28A0092B-C50C-407E-A947-70E740481C1C}">
                                                <a14:useLocalDpi xmlns:a14="http://schemas.microsoft.com/office/drawing/2010/main" val="0"/>
                                              </a:ext>
                                            </a:extLst>
                                          </a:blip>
                                          <a:stretch>
                                            <a:fillRect/>
                                          </a:stretch>
                                        </pic:blipFill>
                                        <pic:spPr>
                                          <a:xfrm>
                                            <a:off x="0" y="0"/>
                                            <a:ext cx="1509719" cy="21137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9E74A" id="Text Box 4" o:spid="_x0000_s1033" type="#_x0000_t202" style="position:absolute;left:0;text-align:left;margin-left:0;margin-top:8pt;width:2in;height:162pt;z-index:251582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" filled="f" stroked="f">
                <v:textbox>
                  <w:txbxContent>
                    <w:p w:rsidR="0080006D" w:rsidRDefault="0080006D" w:rsidP="0080006D">
                      <w:r>
                        <w:rPr>
                          <w:noProof/>
                          <w:lang w:val="en-US"/>
                        </w:rPr>
                        <w:drawing>
                          <wp:inline distT="0" distB="0" distL="0" distR="0" wp14:anchorId="4C2030C8" wp14:editId="09FC475F">
                            <wp:extent cx="1509200" cy="2113058"/>
                            <wp:effectExtent l="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maria celeste.gif"/>
                                    <pic:cNvPicPr/>
                                  </pic:nvPicPr>
                                  <pic:blipFill>
                                    <a:blip r:embed="rId12">
                                      <a:extLst>
                                        <a:ext uri="{28A0092B-C50C-407E-A947-70E740481C1C}">
                                          <a14:useLocalDpi xmlns:a14="http://schemas.microsoft.com/office/drawing/2010/main" val="0"/>
                                        </a:ext>
                                      </a:extLst>
                                    </a:blip>
                                    <a:stretch>
                                      <a:fillRect/>
                                    </a:stretch>
                                  </pic:blipFill>
                                  <pic:spPr>
                                    <a:xfrm>
                                      <a:off x="0" y="0"/>
                                      <a:ext cx="1509719" cy="2113784"/>
                                    </a:xfrm>
                                    <a:prstGeom prst="rect">
                                      <a:avLst/>
                                    </a:prstGeom>
                                  </pic:spPr>
                                </pic:pic>
                              </a:graphicData>
                            </a:graphic>
                          </wp:inline>
                        </w:drawing>
                      </w:r>
                    </w:p>
                  </w:txbxContent>
                </v:textbox>
                <w10:wrap type="square" anchorx="margin"/>
              </v:shape>
            </w:pict>
          </mc:Fallback>
        </mc:AlternateContent>
      </w:r>
    </w:p>
    <w:p w:rsidR="0080006D" w:rsidRPr="007D7C41" w:rsidRDefault="0080006D" w:rsidP="0080006D">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35552" behindDoc="0" locked="0" layoutInCell="1" allowOverlap="1" wp14:anchorId="19E4B01F" wp14:editId="7545515A">
                <wp:simplePos x="0" y="0"/>
                <wp:positionH relativeFrom="column">
                  <wp:posOffset>653636</wp:posOffset>
                </wp:positionH>
                <wp:positionV relativeFrom="paragraph">
                  <wp:posOffset>715893</wp:posOffset>
                </wp:positionV>
                <wp:extent cx="2369489" cy="1693628"/>
                <wp:effectExtent l="0" t="0" r="12065" b="20955"/>
                <wp:wrapNone/>
                <wp:docPr id="34" name="Caixa de texto 34"/>
                <wp:cNvGraphicFramePr/>
                <a:graphic xmlns:a="http://schemas.openxmlformats.org/drawingml/2006/main">
                  <a:graphicData uri="http://schemas.microsoft.com/office/word/2010/wordprocessingShape">
                    <wps:wsp>
                      <wps:cNvSpPr txBox="1"/>
                      <wps:spPr>
                        <a:xfrm>
                          <a:off x="0" y="0"/>
                          <a:ext cx="2369489" cy="169362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0006D" w:rsidRDefault="0080006D">
                            <w:r>
                              <w:rPr>
                                <w:rFonts w:ascii="Times New Roman" w:hAnsi="Times New Roman" w:cs="Times New Roman"/>
                                <w:noProof/>
                                <w:lang w:val="en-US"/>
                              </w:rPr>
                              <w:drawing>
                                <wp:inline distT="0" distB="0" distL="0" distR="0" wp14:anchorId="758F4323" wp14:editId="140F85D0">
                                  <wp:extent cx="2217420" cy="1477645"/>
                                  <wp:effectExtent l="0" t="0" r="0" b="8255"/>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nesia e aparecida.gif"/>
                                          <pic:cNvPicPr/>
                                        </pic:nvPicPr>
                                        <pic:blipFill>
                                          <a:blip r:embed="rId13">
                                            <a:extLst>
                                              <a:ext uri="{28A0092B-C50C-407E-A947-70E740481C1C}">
                                                <a14:useLocalDpi xmlns:a14="http://schemas.microsoft.com/office/drawing/2010/main" val="0"/>
                                              </a:ext>
                                            </a:extLst>
                                          </a:blip>
                                          <a:stretch>
                                            <a:fillRect/>
                                          </a:stretch>
                                        </pic:blipFill>
                                        <pic:spPr>
                                          <a:xfrm>
                                            <a:off x="0" y="0"/>
                                            <a:ext cx="2217420" cy="14776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E4B01F" id="Caixa de texto 34" o:spid="_x0000_s1034" type="#_x0000_t202" style="position:absolute;left:0;text-align:left;margin-left:51.45pt;margin-top:56.35pt;width:186.55pt;height:133.35pt;z-index:25173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" fillcolor="white [3201]" strokecolor="white [3212]" strokeweight=".5pt">
                <v:textbox>
                  <w:txbxContent>
                    <w:p w:rsidR="0080006D" w:rsidRDefault="0080006D">
                      <w:r>
                        <w:rPr>
                          <w:rFonts w:ascii="Times New Roman" w:hAnsi="Times New Roman" w:cs="Times New Roman"/>
                          <w:noProof/>
                          <w:lang w:val="en-US"/>
                        </w:rPr>
                        <w:drawing>
                          <wp:inline distT="0" distB="0" distL="0" distR="0" wp14:anchorId="758F4323" wp14:editId="140F85D0">
                            <wp:extent cx="2217420" cy="1477645"/>
                            <wp:effectExtent l="0" t="0" r="0" b="8255"/>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nesia e aparecida.gif"/>
                                    <pic:cNvPicPr/>
                                  </pic:nvPicPr>
                                  <pic:blipFill>
                                    <a:blip r:embed="rId13">
                                      <a:extLst>
                                        <a:ext uri="{28A0092B-C50C-407E-A947-70E740481C1C}">
                                          <a14:useLocalDpi xmlns:a14="http://schemas.microsoft.com/office/drawing/2010/main" val="0"/>
                                        </a:ext>
                                      </a:extLst>
                                    </a:blip>
                                    <a:stretch>
                                      <a:fillRect/>
                                    </a:stretch>
                                  </pic:blipFill>
                                  <pic:spPr>
                                    <a:xfrm>
                                      <a:off x="0" y="0"/>
                                      <a:ext cx="2217420" cy="1477645"/>
                                    </a:xfrm>
                                    <a:prstGeom prst="rect">
                                      <a:avLst/>
                                    </a:prstGeom>
                                  </pic:spPr>
                                </pic:pic>
                              </a:graphicData>
                            </a:graphic>
                          </wp:inline>
                        </w:drawing>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597312" behindDoc="0" locked="0" layoutInCell="1" allowOverlap="1" wp14:anchorId="7F4EDD75" wp14:editId="0F92C3C6">
                <wp:simplePos x="0" y="0"/>
                <wp:positionH relativeFrom="margin">
                  <wp:align>center</wp:align>
                </wp:positionH>
                <wp:positionV relativeFrom="paragraph">
                  <wp:posOffset>8595</wp:posOffset>
                </wp:positionV>
                <wp:extent cx="1828800" cy="1257300"/>
                <wp:effectExtent l="0" t="0" r="0" b="0"/>
                <wp:wrapSquare wrapText="bothSides"/>
                <wp:docPr id="20" name="Text Box 7"/>
                <wp:cNvGraphicFramePr/>
                <a:graphic xmlns:a="http://schemas.openxmlformats.org/drawingml/2006/main">
                  <a:graphicData uri="http://schemas.microsoft.com/office/word/2010/wordprocessingShape">
                    <wps:wsp>
                      <wps:cNvSpPr txBox="1"/>
                      <wps:spPr>
                        <a:xfrm>
                          <a:off x="0" y="0"/>
                          <a:ext cx="18288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0006D" w:rsidRDefault="0080006D" w:rsidP="0080006D">
                            <w:r>
                              <w:rPr>
                                <w:noProof/>
                                <w:lang w:val="en-US"/>
                              </w:rPr>
                              <w:drawing>
                                <wp:inline distT="0" distB="0" distL="0" distR="0" wp14:anchorId="37346599" wp14:editId="702A604B">
                                  <wp:extent cx="1760220" cy="1184910"/>
                                  <wp:effectExtent l="0" t="0" r="0" b="8890"/>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dica.gif"/>
                                          <pic:cNvPicPr/>
                                        </pic:nvPicPr>
                                        <pic:blipFill>
                                          <a:blip r:embed="rId14">
                                            <a:extLst>
                                              <a:ext uri="{28A0092B-C50C-407E-A947-70E740481C1C}">
                                                <a14:useLocalDpi xmlns:a14="http://schemas.microsoft.com/office/drawing/2010/main" val="0"/>
                                              </a:ext>
                                            </a:extLst>
                                          </a:blip>
                                          <a:stretch>
                                            <a:fillRect/>
                                          </a:stretch>
                                        </pic:blipFill>
                                        <pic:spPr>
                                          <a:xfrm>
                                            <a:off x="0" y="0"/>
                                            <a:ext cx="1760220" cy="1184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EDD75" id="Text Box 7" o:spid="_x0000_s1035" type="#_x0000_t202" style="position:absolute;left:0;text-align:left;margin-left:0;margin-top:.7pt;width:2in;height:99pt;z-index:251597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" filled="f" stroked="f">
                <v:textbox>
                  <w:txbxContent>
                    <w:p w:rsidR="0080006D" w:rsidRDefault="0080006D" w:rsidP="0080006D">
                      <w:r>
                        <w:rPr>
                          <w:noProof/>
                          <w:lang w:val="en-US"/>
                        </w:rPr>
                        <w:drawing>
                          <wp:inline distT="0" distB="0" distL="0" distR="0" wp14:anchorId="37346599" wp14:editId="702A604B">
                            <wp:extent cx="1760220" cy="1184910"/>
                            <wp:effectExtent l="0" t="0" r="0" b="8890"/>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dica.gif"/>
                                    <pic:cNvPicPr/>
                                  </pic:nvPicPr>
                                  <pic:blipFill>
                                    <a:blip r:embed="rId14">
                                      <a:extLst>
                                        <a:ext uri="{28A0092B-C50C-407E-A947-70E740481C1C}">
                                          <a14:useLocalDpi xmlns:a14="http://schemas.microsoft.com/office/drawing/2010/main" val="0"/>
                                        </a:ext>
                                      </a:extLst>
                                    </a:blip>
                                    <a:stretch>
                                      <a:fillRect/>
                                    </a:stretch>
                                  </pic:blipFill>
                                  <pic:spPr>
                                    <a:xfrm>
                                      <a:off x="0" y="0"/>
                                      <a:ext cx="1760220" cy="1184910"/>
                                    </a:xfrm>
                                    <a:prstGeom prst="rect">
                                      <a:avLst/>
                                    </a:prstGeom>
                                  </pic:spPr>
                                </pic:pic>
                              </a:graphicData>
                            </a:graphic>
                          </wp:inline>
                        </w:drawing>
                      </w:r>
                    </w:p>
                  </w:txbxContent>
                </v:textbox>
                <w10:wrap type="square" anchorx="margin"/>
              </v:shape>
            </w:pict>
          </mc:Fallback>
        </mc:AlternateContent>
      </w:r>
    </w:p>
    <w:p w:rsidR="0080006D" w:rsidRDefault="0080006D" w:rsidP="0080006D">
      <w:pPr>
        <w:spacing w:line="360" w:lineRule="auto"/>
        <w:ind w:firstLine="708"/>
        <w:jc w:val="both"/>
        <w:rPr>
          <w:rFonts w:ascii="Times New Roman" w:hAnsi="Times New Roman" w:cs="Times New Roman"/>
          <w:noProof/>
          <w:lang w:eastAsia="pt-BR"/>
        </w:rPr>
      </w:pPr>
    </w:p>
    <w:p w:rsidR="0080006D" w:rsidRPr="007D7C41" w:rsidRDefault="0080006D" w:rsidP="0080006D">
      <w:pPr>
        <w:spacing w:line="360" w:lineRule="auto"/>
        <w:ind w:firstLine="708"/>
        <w:jc w:val="both"/>
        <w:rPr>
          <w:rFonts w:ascii="Times New Roman" w:hAnsi="Times New Roman" w:cs="Times New Roman"/>
          <w:sz w:val="24"/>
          <w:szCs w:val="24"/>
        </w:rPr>
      </w:pPr>
    </w:p>
    <w:p w:rsidR="0080006D" w:rsidRDefault="0080006D" w:rsidP="0080006D">
      <w:pPr>
        <w:spacing w:line="360" w:lineRule="auto"/>
        <w:jc w:val="both"/>
        <w:rPr>
          <w:rFonts w:ascii="Times New Roman" w:hAnsi="Times New Roman" w:cs="Times New Roman"/>
          <w:sz w:val="24"/>
          <w:szCs w:val="24"/>
        </w:rPr>
      </w:pPr>
      <w:r w:rsidRPr="0080006D">
        <w:rPr>
          <w:rFonts w:ascii="Times New Roman" w:hAnsi="Times New Roman" w:cs="Times New Roman"/>
          <w:noProof/>
          <w:sz w:val="24"/>
          <w:szCs w:val="24"/>
          <w:lang w:val="en-US"/>
        </w:rPr>
        <mc:AlternateContent>
          <mc:Choice Requires="wps">
            <w:drawing>
              <wp:anchor distT="45720" distB="45720" distL="114300" distR="114300" simplePos="0" relativeHeight="251749888" behindDoc="0" locked="0" layoutInCell="1" allowOverlap="1" wp14:anchorId="3D0A9256" wp14:editId="599CC429">
                <wp:simplePos x="0" y="0"/>
                <wp:positionH relativeFrom="column">
                  <wp:posOffset>3061970</wp:posOffset>
                </wp:positionH>
                <wp:positionV relativeFrom="paragraph">
                  <wp:posOffset>24765</wp:posOffset>
                </wp:positionV>
                <wp:extent cx="1398905" cy="1404620"/>
                <wp:effectExtent l="0" t="0" r="10795" b="14605"/>
                <wp:wrapSquare wrapText="bothSides"/>
                <wp:docPr id="3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1404620"/>
                        </a:xfrm>
                        <a:prstGeom prst="rect">
                          <a:avLst/>
                        </a:prstGeom>
                        <a:solidFill>
                          <a:srgbClr val="FFFFFF"/>
                        </a:solidFill>
                        <a:ln w="9525">
                          <a:solidFill>
                            <a:schemeClr val="bg1"/>
                          </a:solidFill>
                          <a:miter lim="800000"/>
                          <a:headEnd/>
                          <a:tailEnd/>
                        </a:ln>
                      </wps:spPr>
                      <wps:txbx>
                        <w:txbxContent>
                          <w:p w:rsidR="0080006D" w:rsidRDefault="0080006D">
                            <w:r>
                              <w:t>Anésia e Aparecida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0A9256" id="_x0000_s1036" type="#_x0000_t202" style="position:absolute;left:0;text-align:left;margin-left:241.1pt;margin-top:1.95pt;width:110.15pt;height:110.6pt;z-index:251749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" strokecolor="white [3212]">
                <v:textbox style="mso-fit-shape-to-text:t">
                  <w:txbxContent>
                    <w:p w:rsidR="0080006D" w:rsidRDefault="0080006D">
                      <w:r>
                        <w:t>Anésia e Aparecida</w:t>
                      </w:r>
                    </w:p>
                  </w:txbxContent>
                </v:textbox>
                <w10:wrap type="square"/>
              </v:shape>
            </w:pict>
          </mc:Fallback>
        </mc:AlternateContent>
      </w:r>
    </w:p>
    <w:p w:rsidR="0080006D" w:rsidRPr="009F2759" w:rsidRDefault="0080006D" w:rsidP="0080006D">
      <w:pPr>
        <w:spacing w:before="100" w:beforeAutospacing="1" w:after="100" w:afterAutospacing="1" w:line="360" w:lineRule="auto"/>
        <w:jc w:val="center"/>
        <w:rPr>
          <w:rFonts w:eastAsia="Times New Roman" w:cstheme="minorHAnsi"/>
          <w:sz w:val="24"/>
          <w:szCs w:val="24"/>
          <w:lang w:eastAsia="pt-BR"/>
        </w:rPr>
      </w:pPr>
      <w:r w:rsidRPr="009F2759">
        <w:rPr>
          <w:noProof/>
          <w:lang w:val="en-US"/>
        </w:rPr>
        <w:lastRenderedPageBreak/>
        <w:drawing>
          <wp:inline distT="0" distB="0" distL="0" distR="0" wp14:anchorId="31B5E1AC" wp14:editId="299F5801">
            <wp:extent cx="2671948" cy="2671948"/>
            <wp:effectExtent l="0" t="0" r="0" b="0"/>
            <wp:docPr id="1" name="Imagem 1" descr="http://www.campusvirtual.ufsj.edu.br/mooc/ciencianacomunidade/wp-content/uploads/2015/02/Izabel-and-the-ash-so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mpusvirtual.ufsj.edu.br/mooc/ciencianacomunidade/wp-content/uploads/2015/02/Izabel-and-the-ash-soa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287" cy="2673287"/>
                    </a:xfrm>
                    <a:prstGeom prst="rect">
                      <a:avLst/>
                    </a:prstGeom>
                    <a:noFill/>
                    <a:ln>
                      <a:noFill/>
                    </a:ln>
                  </pic:spPr>
                </pic:pic>
              </a:graphicData>
            </a:graphic>
          </wp:inline>
        </w:drawing>
      </w:r>
    </w:p>
    <w:p w:rsidR="00D408BB" w:rsidRPr="009F2759" w:rsidRDefault="00D408BB" w:rsidP="0080006D">
      <w:pPr>
        <w:pStyle w:val="NormalWeb"/>
        <w:spacing w:line="360" w:lineRule="auto"/>
        <w:jc w:val="center"/>
        <w:rPr>
          <w:rFonts w:asciiTheme="minorHAnsi" w:hAnsiTheme="minorHAnsi" w:cstheme="minorHAnsi"/>
          <w:i/>
        </w:rPr>
      </w:pPr>
      <w:r w:rsidRPr="009F2759">
        <w:rPr>
          <w:rFonts w:asciiTheme="minorHAnsi" w:hAnsiTheme="minorHAnsi" w:cstheme="minorHAnsi"/>
          <w:i/>
        </w:rPr>
        <w:t>Izabel e o sabão de cinzas</w:t>
      </w:r>
    </w:p>
    <w:p w:rsidR="00AF266D" w:rsidRPr="009F2759" w:rsidRDefault="009F2759" w:rsidP="009F2759">
      <w:pPr>
        <w:pStyle w:val="NormalWeb"/>
        <w:spacing w:line="360" w:lineRule="auto"/>
        <w:jc w:val="both"/>
        <w:rPr>
          <w:rFonts w:asciiTheme="minorHAnsi" w:hAnsiTheme="minorHAnsi" w:cstheme="minorHAnsi"/>
        </w:rPr>
      </w:pPr>
      <w:r w:rsidRPr="009F2759">
        <w:rPr>
          <w:rFonts w:asciiTheme="minorHAnsi" w:hAnsiTheme="minorHAnsi" w:cstheme="minorHAnsi"/>
        </w:rPr>
        <w:t xml:space="preserve">   </w:t>
      </w:r>
      <w:r w:rsidR="00AF266D" w:rsidRPr="009F2759">
        <w:rPr>
          <w:rFonts w:asciiTheme="minorHAnsi" w:hAnsiTheme="minorHAnsi" w:cstheme="minorHAnsi"/>
        </w:rPr>
        <w:t>Na primeira interação com uma dessas mulheres a sensação era de estar entrando em "outro laboratório", com processos semelhantes aos observados nos laboratórios de química, mas usando recursos distintos. Devido à influência da ciência escolar, a curiosidade inicial direcionou a compreensão do preparo do sabão de cinzas sob este ponto de vista, mas à medida em que foram ocorrendo novas interações com outras mulheres sobressaiu uma “outra ciência”: um modo próprio de saber, fazer e falar sobre o sabão. Assim, foi necessário transitar também por saberes da sociologia e da antropologia para compreender melhor o que estava sendo observado. Ao longo do tempo, o modo de ver a ciência, a química e o preparo do sabão de cinzas foi se ampliando.</w:t>
      </w:r>
    </w:p>
    <w:p w:rsidR="00AF266D" w:rsidRPr="009F2759" w:rsidRDefault="00AF266D" w:rsidP="00702B24">
      <w:pPr>
        <w:pStyle w:val="NormalWeb"/>
        <w:spacing w:line="360" w:lineRule="auto"/>
        <w:jc w:val="both"/>
        <w:rPr>
          <w:rFonts w:asciiTheme="minorHAnsi" w:hAnsiTheme="minorHAnsi" w:cstheme="minorHAnsi"/>
        </w:rPr>
      </w:pPr>
      <w:r w:rsidRPr="009F2759">
        <w:rPr>
          <w:rFonts w:asciiTheme="minorHAnsi" w:hAnsiTheme="minorHAnsi" w:cstheme="minorHAnsi"/>
        </w:rPr>
        <w:t xml:space="preserve">   As interações com as mulheres ocorreram nos quintais e cozinhas de suas casas, quase sempre ao redor da </w:t>
      </w:r>
      <w:r w:rsidR="00963E4B">
        <w:rPr>
          <w:rFonts w:asciiTheme="minorHAnsi" w:hAnsiTheme="minorHAnsi" w:cstheme="minorHAnsi"/>
        </w:rPr>
        <w:t>produção do sabão. Inicialmente</w:t>
      </w:r>
      <w:r w:rsidRPr="009F2759">
        <w:rPr>
          <w:rFonts w:asciiTheme="minorHAnsi" w:hAnsiTheme="minorHAnsi" w:cstheme="minorHAnsi"/>
        </w:rPr>
        <w:t xml:space="preserve"> foram realizadas visitas prévias para conhecê-las e explicar sobre o interesse em estudar o sabão de cinzas para ensinar sobre ele na escola, porém nem sempre houve receptividade e abertura. Algumas mulheres demonstraram desconfiança e receio a princípio, enquanto outras foram mais receptivas. Com o tempo e persistência, no entanto, todas ofereceram seus saberes para que a pesquisa se desenvolvesse.</w:t>
      </w:r>
    </w:p>
    <w:p w:rsidR="00AF266D" w:rsidRPr="009F2759" w:rsidRDefault="00AF266D" w:rsidP="00702B24">
      <w:pPr>
        <w:pStyle w:val="NormalWeb"/>
        <w:spacing w:line="360" w:lineRule="auto"/>
        <w:jc w:val="both"/>
        <w:rPr>
          <w:rFonts w:asciiTheme="minorHAnsi" w:hAnsiTheme="minorHAnsi" w:cstheme="minorHAnsi"/>
        </w:rPr>
      </w:pPr>
      <w:r w:rsidRPr="009F2759">
        <w:rPr>
          <w:rFonts w:asciiTheme="minorHAnsi" w:hAnsiTheme="minorHAnsi" w:cstheme="minorHAnsi"/>
        </w:rPr>
        <w:lastRenderedPageBreak/>
        <w:t>   Assim, acompanhamos os procedimentos de preparo do sabão de cinzas durante as horas e os dias em que era feito. Algumas vezes os acontecimentos foram registrados mediante fotografia e filmagem. Noutras as interações foram mediadas por estudantes da Universidade que se envolveram na pesquisa. Numa interação particular, um acadêmico reuniu três mulheres ao redor do preparo do sabão e a conversa do grupo foi registrada mediante filmagem.</w:t>
      </w:r>
    </w:p>
    <w:p w:rsidR="00AF266D" w:rsidRPr="009F2759" w:rsidRDefault="00AF266D" w:rsidP="00702B24">
      <w:pPr>
        <w:pStyle w:val="NormalWeb"/>
        <w:spacing w:line="360" w:lineRule="auto"/>
        <w:jc w:val="both"/>
        <w:rPr>
          <w:rFonts w:asciiTheme="minorHAnsi" w:hAnsiTheme="minorHAnsi" w:cstheme="minorHAnsi"/>
        </w:rPr>
      </w:pPr>
      <w:r w:rsidRPr="009F2759">
        <w:rPr>
          <w:rFonts w:asciiTheme="minorHAnsi" w:hAnsiTheme="minorHAnsi" w:cstheme="minorHAnsi"/>
        </w:rPr>
        <w:t xml:space="preserve">   Os dados dos trabalhos de campo alimentaram experiências escolares e a elaboração do hipermídia etnográfico sobre o sabão de cinzas para mediar os saberes das mulheres para salas de aula e estudantes de cursos de </w:t>
      </w:r>
      <w:r w:rsidR="00963E4B">
        <w:rPr>
          <w:rFonts w:asciiTheme="minorHAnsi" w:hAnsiTheme="minorHAnsi" w:cstheme="minorHAnsi"/>
        </w:rPr>
        <w:t>licenciatura</w:t>
      </w:r>
      <w:r w:rsidRPr="009F2759">
        <w:rPr>
          <w:rFonts w:asciiTheme="minorHAnsi" w:hAnsiTheme="minorHAnsi" w:cstheme="minorHAnsi"/>
        </w:rPr>
        <w:t>. Partes da hipermídia foram incorporadas a este ambiente e poderão ser acionadas clicando sobre os caracteres marcados em cor azul. Aproveite bem e boa leitura!</w:t>
      </w:r>
    </w:p>
    <w:p w:rsidR="009F2759" w:rsidRPr="009F2759" w:rsidRDefault="009F2759" w:rsidP="00702B24">
      <w:pPr>
        <w:pStyle w:val="NormalWeb"/>
        <w:spacing w:line="360" w:lineRule="auto"/>
        <w:jc w:val="both"/>
        <w:rPr>
          <w:rFonts w:asciiTheme="minorHAnsi" w:hAnsiTheme="minorHAnsi" w:cstheme="minorHAnsi"/>
          <w:b/>
        </w:rPr>
      </w:pPr>
    </w:p>
    <w:p w:rsidR="009F2759" w:rsidRPr="009F2759" w:rsidRDefault="009F2759" w:rsidP="00702B24">
      <w:pPr>
        <w:pStyle w:val="NormalWeb"/>
        <w:spacing w:line="360" w:lineRule="auto"/>
        <w:jc w:val="both"/>
        <w:rPr>
          <w:rFonts w:asciiTheme="minorHAnsi" w:hAnsiTheme="minorHAnsi" w:cstheme="minorHAnsi"/>
          <w:b/>
        </w:rPr>
      </w:pPr>
    </w:p>
    <w:p w:rsidR="009F2759" w:rsidRPr="009F2759" w:rsidRDefault="009F2759" w:rsidP="00702B24">
      <w:pPr>
        <w:pStyle w:val="NormalWeb"/>
        <w:spacing w:line="360" w:lineRule="auto"/>
        <w:jc w:val="both"/>
        <w:rPr>
          <w:rFonts w:asciiTheme="minorHAnsi" w:hAnsiTheme="minorHAnsi" w:cstheme="minorHAnsi"/>
          <w:b/>
        </w:rPr>
      </w:pPr>
    </w:p>
    <w:p w:rsidR="009F2759" w:rsidRPr="009F2759" w:rsidRDefault="009F2759" w:rsidP="00702B24">
      <w:pPr>
        <w:pStyle w:val="NormalWeb"/>
        <w:spacing w:line="360" w:lineRule="auto"/>
        <w:jc w:val="both"/>
        <w:rPr>
          <w:rFonts w:asciiTheme="minorHAnsi" w:hAnsiTheme="minorHAnsi" w:cstheme="minorHAnsi"/>
          <w:b/>
        </w:rPr>
      </w:pPr>
    </w:p>
    <w:p w:rsidR="00715CD6" w:rsidRDefault="00715CD6" w:rsidP="00702B24">
      <w:pPr>
        <w:pStyle w:val="NormalWeb"/>
        <w:spacing w:line="360" w:lineRule="auto"/>
        <w:jc w:val="both"/>
        <w:rPr>
          <w:rFonts w:asciiTheme="minorHAnsi" w:hAnsiTheme="minorHAnsi" w:cstheme="minorHAnsi"/>
          <w:b/>
        </w:rPr>
      </w:pPr>
    </w:p>
    <w:p w:rsidR="00715CD6" w:rsidRDefault="00715CD6" w:rsidP="00702B24">
      <w:pPr>
        <w:pStyle w:val="NormalWeb"/>
        <w:spacing w:line="360" w:lineRule="auto"/>
        <w:jc w:val="both"/>
        <w:rPr>
          <w:rFonts w:asciiTheme="minorHAnsi" w:hAnsiTheme="minorHAnsi" w:cstheme="minorHAnsi"/>
          <w:b/>
        </w:rPr>
      </w:pPr>
    </w:p>
    <w:p w:rsidR="00715CD6" w:rsidRDefault="00715CD6" w:rsidP="00702B24">
      <w:pPr>
        <w:pStyle w:val="NormalWeb"/>
        <w:spacing w:line="360" w:lineRule="auto"/>
        <w:jc w:val="both"/>
        <w:rPr>
          <w:rFonts w:asciiTheme="minorHAnsi" w:hAnsiTheme="minorHAnsi" w:cstheme="minorHAnsi"/>
          <w:b/>
        </w:rPr>
      </w:pPr>
    </w:p>
    <w:p w:rsidR="00715CD6" w:rsidRDefault="00715CD6" w:rsidP="00702B24">
      <w:pPr>
        <w:pStyle w:val="NormalWeb"/>
        <w:spacing w:line="360" w:lineRule="auto"/>
        <w:jc w:val="both"/>
        <w:rPr>
          <w:rFonts w:asciiTheme="minorHAnsi" w:hAnsiTheme="minorHAnsi" w:cstheme="minorHAnsi"/>
          <w:b/>
        </w:rPr>
      </w:pPr>
    </w:p>
    <w:p w:rsidR="00715CD6" w:rsidRDefault="00715CD6" w:rsidP="00702B24">
      <w:pPr>
        <w:pStyle w:val="NormalWeb"/>
        <w:spacing w:line="360" w:lineRule="auto"/>
        <w:jc w:val="both"/>
        <w:rPr>
          <w:rFonts w:asciiTheme="minorHAnsi" w:hAnsiTheme="minorHAnsi" w:cstheme="minorHAnsi"/>
          <w:b/>
        </w:rPr>
      </w:pPr>
    </w:p>
    <w:p w:rsidR="00715CD6" w:rsidRDefault="00715CD6" w:rsidP="00702B24">
      <w:pPr>
        <w:pStyle w:val="NormalWeb"/>
        <w:spacing w:line="360" w:lineRule="auto"/>
        <w:jc w:val="both"/>
        <w:rPr>
          <w:rFonts w:asciiTheme="minorHAnsi" w:hAnsiTheme="minorHAnsi" w:cstheme="minorHAnsi"/>
          <w:b/>
        </w:rPr>
      </w:pPr>
    </w:p>
    <w:p w:rsidR="00715CD6" w:rsidRDefault="00715CD6" w:rsidP="00702B24">
      <w:pPr>
        <w:pStyle w:val="NormalWeb"/>
        <w:spacing w:line="360" w:lineRule="auto"/>
        <w:jc w:val="both"/>
        <w:rPr>
          <w:rFonts w:asciiTheme="minorHAnsi" w:hAnsiTheme="minorHAnsi" w:cstheme="minorHAnsi"/>
          <w:b/>
        </w:rPr>
      </w:pPr>
    </w:p>
    <w:p w:rsidR="00715CD6" w:rsidRDefault="00715CD6" w:rsidP="00702B24">
      <w:pPr>
        <w:pStyle w:val="NormalWeb"/>
        <w:spacing w:line="360" w:lineRule="auto"/>
        <w:jc w:val="both"/>
        <w:rPr>
          <w:rFonts w:asciiTheme="minorHAnsi" w:hAnsiTheme="minorHAnsi" w:cstheme="minorHAnsi"/>
          <w:b/>
        </w:rPr>
      </w:pPr>
    </w:p>
    <w:p w:rsidR="00AF266D" w:rsidRPr="009F2759" w:rsidRDefault="00AF266D" w:rsidP="00702B24">
      <w:pPr>
        <w:pStyle w:val="NormalWeb"/>
        <w:spacing w:line="360" w:lineRule="auto"/>
        <w:jc w:val="both"/>
        <w:rPr>
          <w:rFonts w:asciiTheme="minorHAnsi" w:hAnsiTheme="minorHAnsi" w:cstheme="minorHAnsi"/>
          <w:b/>
        </w:rPr>
      </w:pPr>
      <w:r w:rsidRPr="009F2759">
        <w:rPr>
          <w:rFonts w:asciiTheme="minorHAnsi" w:hAnsiTheme="minorHAnsi" w:cstheme="minorHAnsi"/>
          <w:b/>
        </w:rPr>
        <w:lastRenderedPageBreak/>
        <w:t>Persistência, mudanças e relação com os primeiros sabões</w:t>
      </w:r>
    </w:p>
    <w:p w:rsidR="00AF266D" w:rsidRPr="009F2759" w:rsidRDefault="00AF266D" w:rsidP="00702B24">
      <w:pPr>
        <w:pStyle w:val="NormalWeb"/>
        <w:spacing w:line="360" w:lineRule="auto"/>
        <w:jc w:val="both"/>
        <w:rPr>
          <w:rFonts w:asciiTheme="minorHAnsi" w:hAnsiTheme="minorHAnsi" w:cstheme="minorHAnsi"/>
        </w:rPr>
      </w:pPr>
      <w:r w:rsidRPr="009F2759">
        <w:rPr>
          <w:rStyle w:val="apple-converted-space"/>
          <w:rFonts w:asciiTheme="minorHAnsi" w:hAnsiTheme="minorHAnsi" w:cstheme="minorHAnsi"/>
        </w:rPr>
        <w:t> </w:t>
      </w:r>
      <w:r w:rsidRPr="009F2759">
        <w:rPr>
          <w:rFonts w:asciiTheme="minorHAnsi" w:hAnsiTheme="minorHAnsi" w:cstheme="minorHAnsi"/>
        </w:rPr>
        <w:t> Os saberes e práticas relacionados à produção do sabão de cinzas pelas mulheres de Minas Gerais são independentes de qualquer conhecimento químico convencional e não utilizam nenhum recurso tecnológico industrial. São próprios e herdados de suas mães e avós, de modo geral.</w:t>
      </w:r>
    </w:p>
    <w:p w:rsidR="00AF266D" w:rsidRPr="009F2759" w:rsidRDefault="00AF266D" w:rsidP="00702B24">
      <w:pPr>
        <w:pStyle w:val="NormalWeb"/>
        <w:spacing w:line="360" w:lineRule="auto"/>
        <w:jc w:val="both"/>
        <w:rPr>
          <w:rFonts w:asciiTheme="minorHAnsi" w:hAnsiTheme="minorHAnsi" w:cstheme="minorHAnsi"/>
        </w:rPr>
      </w:pPr>
      <w:r w:rsidRPr="009F2759">
        <w:rPr>
          <w:rFonts w:asciiTheme="minorHAnsi" w:hAnsiTheme="minorHAnsi" w:cstheme="minorHAnsi"/>
        </w:rPr>
        <w:t xml:space="preserve">   A maioria das mulheres com as quais interagimos não produz mais o sabão de cinzas, dadas as facilidades atuais de acesso e o baixo custo de sabões e produtos de limpeza produzidos </w:t>
      </w:r>
      <w:r w:rsidR="007F1171">
        <w:rPr>
          <w:rFonts w:asciiTheme="minorHAnsi" w:hAnsiTheme="minorHAnsi" w:cstheme="minorHAnsi"/>
        </w:rPr>
        <w:t>industrialmente. Por esta razão,</w:t>
      </w:r>
      <w:r w:rsidRPr="009F2759">
        <w:rPr>
          <w:rFonts w:asciiTheme="minorHAnsi" w:hAnsiTheme="minorHAnsi" w:cstheme="minorHAnsi"/>
        </w:rPr>
        <w:t xml:space="preserve"> e devido ao trabalho envolvido, há uma tendência à sua extinção. Entretanto, algumas mulheres persistem em sua utilização e preparo:</w:t>
      </w:r>
    </w:p>
    <w:p w:rsidR="00AF266D" w:rsidRPr="009F2759" w:rsidRDefault="00AF266D" w:rsidP="00702B24">
      <w:pPr>
        <w:pStyle w:val="NormalWeb"/>
        <w:spacing w:line="360" w:lineRule="auto"/>
        <w:rPr>
          <w:rFonts w:asciiTheme="minorHAnsi" w:hAnsiTheme="minorHAnsi" w:cstheme="minorHAnsi"/>
        </w:rPr>
      </w:pPr>
      <w:r w:rsidRPr="009F2759">
        <w:rPr>
          <w:rFonts w:asciiTheme="minorHAnsi" w:hAnsiTheme="minorHAnsi" w:cstheme="minorHAnsi"/>
        </w:rPr>
        <w:t>Rosa:</w:t>
      </w:r>
      <w:r w:rsidRPr="009F2759">
        <w:rPr>
          <w:rStyle w:val="apple-converted-space"/>
          <w:rFonts w:asciiTheme="minorHAnsi" w:hAnsiTheme="minorHAnsi" w:cstheme="minorHAnsi"/>
        </w:rPr>
        <w:t> </w:t>
      </w:r>
      <w:r w:rsidRPr="009F2759">
        <w:rPr>
          <w:rStyle w:val="nfase"/>
          <w:rFonts w:asciiTheme="minorHAnsi" w:hAnsiTheme="minorHAnsi" w:cstheme="minorHAnsi"/>
        </w:rPr>
        <w:t xml:space="preserve">Faço. Sempre eu faço. Faço </w:t>
      </w:r>
      <w:proofErr w:type="spellStart"/>
      <w:r w:rsidRPr="009F2759">
        <w:rPr>
          <w:rStyle w:val="nfase"/>
          <w:rFonts w:asciiTheme="minorHAnsi" w:hAnsiTheme="minorHAnsi" w:cstheme="minorHAnsi"/>
        </w:rPr>
        <w:t>poco</w:t>
      </w:r>
      <w:proofErr w:type="spellEnd"/>
      <w:r w:rsidRPr="009F2759">
        <w:rPr>
          <w:rStyle w:val="nfase"/>
          <w:rFonts w:asciiTheme="minorHAnsi" w:hAnsiTheme="minorHAnsi" w:cstheme="minorHAnsi"/>
        </w:rPr>
        <w:t>, mas faço</w:t>
      </w:r>
      <w:r w:rsidRPr="009F2759">
        <w:rPr>
          <w:rFonts w:asciiTheme="minorHAnsi" w:hAnsiTheme="minorHAnsi" w:cstheme="minorHAnsi"/>
        </w:rPr>
        <w:t>.</w:t>
      </w:r>
    </w:p>
    <w:p w:rsidR="00AF266D" w:rsidRPr="009F2759" w:rsidRDefault="00AF266D" w:rsidP="00702B24">
      <w:pPr>
        <w:pStyle w:val="NormalWeb"/>
        <w:spacing w:line="360" w:lineRule="auto"/>
        <w:jc w:val="both"/>
        <w:rPr>
          <w:rFonts w:asciiTheme="minorHAnsi" w:hAnsiTheme="minorHAnsi" w:cstheme="minorHAnsi"/>
        </w:rPr>
      </w:pPr>
      <w:r w:rsidRPr="009F2759">
        <w:rPr>
          <w:rFonts w:asciiTheme="minorHAnsi" w:hAnsiTheme="minorHAnsi" w:cstheme="minorHAnsi"/>
        </w:rPr>
        <w:t>   Esta persistência provavelmente se deve à ação eficiente do sabão de cinzas como agente de limpeza que não prejudica a pele e aos valores familiares e comunitários a ele associados e transmitidos ao longo de gerações. Algumas herdeiras dos saberes relativos ao preparo do sabão de cinzas costumavam produzi-lo para comercializá-lo:</w:t>
      </w:r>
    </w:p>
    <w:p w:rsidR="00AF266D" w:rsidRPr="009F2759" w:rsidRDefault="00AF266D" w:rsidP="00702B24">
      <w:pPr>
        <w:pStyle w:val="NormalWeb"/>
        <w:spacing w:line="360" w:lineRule="auto"/>
        <w:jc w:val="both"/>
        <w:rPr>
          <w:rFonts w:asciiTheme="minorHAnsi" w:hAnsiTheme="minorHAnsi" w:cstheme="minorHAnsi"/>
        </w:rPr>
      </w:pPr>
      <w:r w:rsidRPr="009F2759">
        <w:rPr>
          <w:rFonts w:asciiTheme="minorHAnsi" w:hAnsiTheme="minorHAnsi" w:cstheme="minorHAnsi"/>
        </w:rPr>
        <w:t>Aparecida:</w:t>
      </w:r>
      <w:r w:rsidRPr="009F2759">
        <w:rPr>
          <w:rStyle w:val="apple-converted-space"/>
          <w:rFonts w:asciiTheme="minorHAnsi" w:hAnsiTheme="minorHAnsi" w:cstheme="minorHAnsi"/>
        </w:rPr>
        <w:t> </w:t>
      </w:r>
      <w:r w:rsidRPr="009F2759">
        <w:rPr>
          <w:rStyle w:val="nfase"/>
          <w:rFonts w:asciiTheme="minorHAnsi" w:hAnsiTheme="minorHAnsi" w:cstheme="minorHAnsi"/>
        </w:rPr>
        <w:t xml:space="preserve">Eu, naquela panela que eu tenho lá em casa, eu já tirei quarenta barras de sabão. Fazia muito pra </w:t>
      </w:r>
      <w:proofErr w:type="spellStart"/>
      <w:r w:rsidRPr="009F2759">
        <w:rPr>
          <w:rStyle w:val="nfase"/>
          <w:rFonts w:asciiTheme="minorHAnsi" w:hAnsiTheme="minorHAnsi" w:cstheme="minorHAnsi"/>
        </w:rPr>
        <w:t>vendê</w:t>
      </w:r>
      <w:proofErr w:type="spellEnd"/>
      <w:r w:rsidRPr="009F2759">
        <w:rPr>
          <w:rStyle w:val="nfase"/>
          <w:rFonts w:asciiTheme="minorHAnsi" w:hAnsiTheme="minorHAnsi" w:cstheme="minorHAnsi"/>
        </w:rPr>
        <w:t>, né? Fazia muito sabão.</w:t>
      </w:r>
    </w:p>
    <w:p w:rsidR="00AF266D" w:rsidRPr="009F2759" w:rsidRDefault="00AF266D" w:rsidP="00702B24">
      <w:pPr>
        <w:pStyle w:val="NormalWeb"/>
        <w:spacing w:line="360" w:lineRule="auto"/>
        <w:rPr>
          <w:rFonts w:asciiTheme="minorHAnsi" w:hAnsiTheme="minorHAnsi" w:cstheme="minorHAnsi"/>
        </w:rPr>
      </w:pPr>
      <w:r w:rsidRPr="009F2759">
        <w:rPr>
          <w:rFonts w:asciiTheme="minorHAnsi" w:hAnsiTheme="minorHAnsi" w:cstheme="minorHAnsi"/>
        </w:rPr>
        <w:t>   Mas, com o tempo, mudanças levaram ao esquecimento do sabão de cinzas:</w:t>
      </w:r>
    </w:p>
    <w:p w:rsidR="00AF266D" w:rsidRPr="009F2759" w:rsidRDefault="00AF266D" w:rsidP="00702B24">
      <w:pPr>
        <w:pStyle w:val="NormalWeb"/>
        <w:spacing w:line="360" w:lineRule="auto"/>
        <w:jc w:val="both"/>
        <w:rPr>
          <w:rFonts w:asciiTheme="minorHAnsi" w:hAnsiTheme="minorHAnsi" w:cstheme="minorHAnsi"/>
        </w:rPr>
      </w:pPr>
      <w:r w:rsidRPr="009F2759">
        <w:rPr>
          <w:rFonts w:asciiTheme="minorHAnsi" w:hAnsiTheme="minorHAnsi" w:cstheme="minorHAnsi"/>
        </w:rPr>
        <w:t>Anésia:</w:t>
      </w:r>
      <w:r w:rsidRPr="009F2759">
        <w:rPr>
          <w:rStyle w:val="apple-converted-space"/>
          <w:rFonts w:asciiTheme="minorHAnsi" w:hAnsiTheme="minorHAnsi" w:cstheme="minorHAnsi"/>
        </w:rPr>
        <w:t> </w:t>
      </w:r>
      <w:r w:rsidRPr="009F2759">
        <w:rPr>
          <w:rStyle w:val="nfase"/>
          <w:rFonts w:asciiTheme="minorHAnsi" w:hAnsiTheme="minorHAnsi" w:cstheme="minorHAnsi"/>
        </w:rPr>
        <w:t>Hoje em dia o pessoal não conhece.</w:t>
      </w:r>
    </w:p>
    <w:p w:rsidR="00AF266D" w:rsidRPr="009F2759" w:rsidRDefault="00AF266D" w:rsidP="00702B24">
      <w:pPr>
        <w:pStyle w:val="NormalWeb"/>
        <w:spacing w:line="360" w:lineRule="auto"/>
        <w:jc w:val="both"/>
        <w:rPr>
          <w:rFonts w:asciiTheme="minorHAnsi" w:hAnsiTheme="minorHAnsi" w:cstheme="minorHAnsi"/>
        </w:rPr>
      </w:pPr>
      <w:r w:rsidRPr="009F2759">
        <w:rPr>
          <w:rFonts w:asciiTheme="minorHAnsi" w:hAnsiTheme="minorHAnsi" w:cstheme="minorHAnsi"/>
        </w:rPr>
        <w:t>Aparecida:</w:t>
      </w:r>
      <w:r w:rsidRPr="009F2759">
        <w:rPr>
          <w:rStyle w:val="apple-converted-space"/>
          <w:rFonts w:asciiTheme="minorHAnsi" w:hAnsiTheme="minorHAnsi" w:cstheme="minorHAnsi"/>
        </w:rPr>
        <w:t> </w:t>
      </w:r>
      <w:proofErr w:type="gramStart"/>
      <w:r w:rsidRPr="009F2759">
        <w:rPr>
          <w:rStyle w:val="nfase"/>
          <w:rFonts w:asciiTheme="minorHAnsi" w:hAnsiTheme="minorHAnsi" w:cstheme="minorHAnsi"/>
        </w:rPr>
        <w:t>Muitas pessoa</w:t>
      </w:r>
      <w:proofErr w:type="gramEnd"/>
      <w:r w:rsidRPr="009F2759">
        <w:rPr>
          <w:rStyle w:val="nfase"/>
          <w:rFonts w:asciiTheme="minorHAnsi" w:hAnsiTheme="minorHAnsi" w:cstheme="minorHAnsi"/>
        </w:rPr>
        <w:t xml:space="preserve"> não sabe o que que é o sabão de cinza, né? É porque muda tudo, né? Aí já não usa mais o sabão de cinza.</w:t>
      </w:r>
    </w:p>
    <w:p w:rsidR="00AF266D" w:rsidRPr="009F2759" w:rsidRDefault="00AF266D" w:rsidP="00702B24">
      <w:pPr>
        <w:pStyle w:val="NormalWeb"/>
        <w:spacing w:line="360" w:lineRule="auto"/>
        <w:jc w:val="both"/>
        <w:rPr>
          <w:rFonts w:asciiTheme="minorHAnsi" w:hAnsiTheme="minorHAnsi" w:cstheme="minorHAnsi"/>
        </w:rPr>
      </w:pPr>
      <w:r w:rsidRPr="009F2759">
        <w:rPr>
          <w:rFonts w:asciiTheme="minorHAnsi" w:hAnsiTheme="minorHAnsi" w:cstheme="minorHAnsi"/>
        </w:rPr>
        <w:t>   Essas mudanças trouxeram também outro tipo de conduta social, de acordo com as mulheres:</w:t>
      </w:r>
    </w:p>
    <w:p w:rsidR="00AF266D" w:rsidRPr="009F2759" w:rsidRDefault="00AF266D" w:rsidP="00702B24">
      <w:pPr>
        <w:pStyle w:val="NormalWeb"/>
        <w:spacing w:line="360" w:lineRule="auto"/>
        <w:rPr>
          <w:rFonts w:asciiTheme="minorHAnsi" w:hAnsiTheme="minorHAnsi" w:cstheme="minorHAnsi"/>
        </w:rPr>
      </w:pPr>
      <w:r w:rsidRPr="009F2759">
        <w:rPr>
          <w:rFonts w:asciiTheme="minorHAnsi" w:hAnsiTheme="minorHAnsi" w:cstheme="minorHAnsi"/>
        </w:rPr>
        <w:t>Anésia:</w:t>
      </w:r>
      <w:r w:rsidRPr="009F2759">
        <w:rPr>
          <w:rStyle w:val="apple-converted-space"/>
          <w:rFonts w:asciiTheme="minorHAnsi" w:hAnsiTheme="minorHAnsi" w:cstheme="minorHAnsi"/>
        </w:rPr>
        <w:t> </w:t>
      </w:r>
      <w:r w:rsidRPr="009F2759">
        <w:rPr>
          <w:rStyle w:val="nfase"/>
          <w:rFonts w:asciiTheme="minorHAnsi" w:hAnsiTheme="minorHAnsi" w:cstheme="minorHAnsi"/>
        </w:rPr>
        <w:t xml:space="preserve">Ih, mas o povo de hoje não </w:t>
      </w:r>
      <w:proofErr w:type="spellStart"/>
      <w:r w:rsidRPr="009F2759">
        <w:rPr>
          <w:rStyle w:val="nfase"/>
          <w:rFonts w:asciiTheme="minorHAnsi" w:hAnsiTheme="minorHAnsi" w:cstheme="minorHAnsi"/>
        </w:rPr>
        <w:t>qué</w:t>
      </w:r>
      <w:proofErr w:type="spellEnd"/>
      <w:r w:rsidRPr="009F2759">
        <w:rPr>
          <w:rStyle w:val="nfase"/>
          <w:rFonts w:asciiTheme="minorHAnsi" w:hAnsiTheme="minorHAnsi" w:cstheme="minorHAnsi"/>
        </w:rPr>
        <w:t xml:space="preserve"> sabe de nada não.</w:t>
      </w:r>
    </w:p>
    <w:p w:rsidR="00AF266D" w:rsidRPr="009F2759" w:rsidRDefault="00AF266D" w:rsidP="00702B24">
      <w:pPr>
        <w:pStyle w:val="NormalWeb"/>
        <w:spacing w:line="360" w:lineRule="auto"/>
        <w:jc w:val="both"/>
        <w:rPr>
          <w:rFonts w:asciiTheme="minorHAnsi" w:hAnsiTheme="minorHAnsi" w:cstheme="minorHAnsi"/>
        </w:rPr>
      </w:pPr>
      <w:r w:rsidRPr="009F2759">
        <w:rPr>
          <w:rFonts w:asciiTheme="minorHAnsi" w:hAnsiTheme="minorHAnsi" w:cstheme="minorHAnsi"/>
        </w:rPr>
        <w:lastRenderedPageBreak/>
        <w:t>Rosa:</w:t>
      </w:r>
      <w:r w:rsidRPr="009F2759">
        <w:rPr>
          <w:rStyle w:val="apple-converted-space"/>
          <w:rFonts w:asciiTheme="minorHAnsi" w:hAnsiTheme="minorHAnsi" w:cstheme="minorHAnsi"/>
        </w:rPr>
        <w:t> </w:t>
      </w:r>
      <w:r w:rsidRPr="009F2759">
        <w:rPr>
          <w:rStyle w:val="nfase"/>
          <w:rFonts w:asciiTheme="minorHAnsi" w:hAnsiTheme="minorHAnsi" w:cstheme="minorHAnsi"/>
        </w:rPr>
        <w:t xml:space="preserve">Quando eu fui </w:t>
      </w:r>
      <w:proofErr w:type="spellStart"/>
      <w:r w:rsidRPr="009F2759">
        <w:rPr>
          <w:rStyle w:val="nfase"/>
          <w:rFonts w:asciiTheme="minorHAnsi" w:hAnsiTheme="minorHAnsi" w:cstheme="minorHAnsi"/>
        </w:rPr>
        <w:t>fazê</w:t>
      </w:r>
      <w:proofErr w:type="spellEnd"/>
      <w:r w:rsidRPr="009F2759">
        <w:rPr>
          <w:rStyle w:val="nfase"/>
          <w:rFonts w:asciiTheme="minorHAnsi" w:hAnsiTheme="minorHAnsi" w:cstheme="minorHAnsi"/>
        </w:rPr>
        <w:t xml:space="preserve"> aqui [o sabão], </w:t>
      </w:r>
      <w:proofErr w:type="gramStart"/>
      <w:r w:rsidRPr="009F2759">
        <w:rPr>
          <w:rStyle w:val="nfase"/>
          <w:rFonts w:asciiTheme="minorHAnsi" w:hAnsiTheme="minorHAnsi" w:cstheme="minorHAnsi"/>
        </w:rPr>
        <w:t>os menino</w:t>
      </w:r>
      <w:proofErr w:type="gramEnd"/>
      <w:r w:rsidRPr="009F2759">
        <w:rPr>
          <w:rStyle w:val="nfase"/>
          <w:rFonts w:asciiTheme="minorHAnsi" w:hAnsiTheme="minorHAnsi" w:cstheme="minorHAnsi"/>
        </w:rPr>
        <w:t xml:space="preserve"> fala assim pra mim - me dá pra mim. Não, não vô dá nada não. </w:t>
      </w:r>
      <w:proofErr w:type="spellStart"/>
      <w:r w:rsidRPr="009F2759">
        <w:rPr>
          <w:rStyle w:val="nfase"/>
          <w:rFonts w:asciiTheme="minorHAnsi" w:hAnsiTheme="minorHAnsi" w:cstheme="minorHAnsi"/>
        </w:rPr>
        <w:t>Ocê</w:t>
      </w:r>
      <w:proofErr w:type="spellEnd"/>
      <w:r w:rsidRPr="009F2759">
        <w:rPr>
          <w:rStyle w:val="nfase"/>
          <w:rFonts w:asciiTheme="minorHAnsi" w:hAnsiTheme="minorHAnsi" w:cstheme="minorHAnsi"/>
        </w:rPr>
        <w:t xml:space="preserve"> é que tem que </w:t>
      </w:r>
      <w:proofErr w:type="spellStart"/>
      <w:r w:rsidRPr="009F2759">
        <w:rPr>
          <w:rStyle w:val="nfase"/>
          <w:rFonts w:asciiTheme="minorHAnsi" w:hAnsiTheme="minorHAnsi" w:cstheme="minorHAnsi"/>
        </w:rPr>
        <w:t>aprendê</w:t>
      </w:r>
      <w:proofErr w:type="spellEnd"/>
      <w:r w:rsidRPr="009F2759">
        <w:rPr>
          <w:rStyle w:val="nfase"/>
          <w:rFonts w:asciiTheme="minorHAnsi" w:hAnsiTheme="minorHAnsi" w:cstheme="minorHAnsi"/>
        </w:rPr>
        <w:t xml:space="preserve">, ué. </w:t>
      </w:r>
      <w:proofErr w:type="gramStart"/>
      <w:r w:rsidRPr="009F2759">
        <w:rPr>
          <w:rStyle w:val="nfase"/>
          <w:rFonts w:asciiTheme="minorHAnsi" w:hAnsiTheme="minorHAnsi" w:cstheme="minorHAnsi"/>
        </w:rPr>
        <w:t>Ai</w:t>
      </w:r>
      <w:proofErr w:type="gramEnd"/>
      <w:r w:rsidRPr="009F2759">
        <w:rPr>
          <w:rStyle w:val="nfase"/>
          <w:rFonts w:asciiTheme="minorHAnsi" w:hAnsiTheme="minorHAnsi" w:cstheme="minorHAnsi"/>
        </w:rPr>
        <w:t xml:space="preserve"> eles falam - mas eu não sei </w:t>
      </w:r>
      <w:proofErr w:type="spellStart"/>
      <w:r w:rsidRPr="009F2759">
        <w:rPr>
          <w:rStyle w:val="nfase"/>
          <w:rFonts w:asciiTheme="minorHAnsi" w:hAnsiTheme="minorHAnsi" w:cstheme="minorHAnsi"/>
        </w:rPr>
        <w:t>fazê</w:t>
      </w:r>
      <w:proofErr w:type="spellEnd"/>
      <w:r w:rsidRPr="009F2759">
        <w:rPr>
          <w:rStyle w:val="nfase"/>
          <w:rFonts w:asciiTheme="minorHAnsi" w:hAnsiTheme="minorHAnsi" w:cstheme="minorHAnsi"/>
        </w:rPr>
        <w:t xml:space="preserve"> isso não. Ai, mas não sabe por causa de quê? Eles não sabem nem </w:t>
      </w:r>
      <w:proofErr w:type="spellStart"/>
      <w:r w:rsidRPr="009F2759">
        <w:rPr>
          <w:rStyle w:val="nfase"/>
          <w:rFonts w:asciiTheme="minorHAnsi" w:hAnsiTheme="minorHAnsi" w:cstheme="minorHAnsi"/>
        </w:rPr>
        <w:t>aprendê</w:t>
      </w:r>
      <w:proofErr w:type="spellEnd"/>
      <w:r w:rsidRPr="009F2759">
        <w:rPr>
          <w:rStyle w:val="nfase"/>
          <w:rFonts w:asciiTheme="minorHAnsi" w:hAnsiTheme="minorHAnsi" w:cstheme="minorHAnsi"/>
        </w:rPr>
        <w:t>.</w:t>
      </w:r>
    </w:p>
    <w:p w:rsidR="00AF266D" w:rsidRPr="009F2759" w:rsidRDefault="00AF266D" w:rsidP="00702B24">
      <w:pPr>
        <w:pStyle w:val="NormalWeb"/>
        <w:spacing w:line="360" w:lineRule="auto"/>
        <w:jc w:val="both"/>
        <w:rPr>
          <w:rFonts w:asciiTheme="minorHAnsi" w:hAnsiTheme="minorHAnsi" w:cstheme="minorHAnsi"/>
        </w:rPr>
      </w:pPr>
      <w:r w:rsidRPr="009F2759">
        <w:rPr>
          <w:rFonts w:asciiTheme="minorHAnsi" w:hAnsiTheme="minorHAnsi" w:cstheme="minorHAnsi"/>
        </w:rPr>
        <w:t>   Na busca de conhecer as origens do sabão de cinzas entre essas mulheres, há uma possível relação com os sabões mais antigos que se tem conhecimento. A literatura aponta que os sabões feitos com cinzas são precursores dos modernos sabões e produtos de limpeza. É provável, todavia, que o primeiro sabão da história tenha sido produzido por acaso na pré-história, nos processos de assar carne sobre fogueiras, onde a gordura animal acabava por se misturar com as cinzas.</w:t>
      </w:r>
    </w:p>
    <w:p w:rsidR="007F1CC3" w:rsidRPr="009F2759" w:rsidRDefault="007F1CC3" w:rsidP="007F1CC3">
      <w:pPr>
        <w:pStyle w:val="NormalWeb"/>
        <w:spacing w:line="360" w:lineRule="auto"/>
        <w:jc w:val="center"/>
        <w:rPr>
          <w:rFonts w:asciiTheme="minorHAnsi" w:hAnsiTheme="minorHAnsi" w:cstheme="minorHAnsi"/>
        </w:rPr>
      </w:pPr>
      <w:r w:rsidRPr="009F2759">
        <w:rPr>
          <w:noProof/>
          <w:lang w:val="en-US" w:eastAsia="en-US"/>
        </w:rPr>
        <w:drawing>
          <wp:inline distT="0" distB="0" distL="0" distR="0" wp14:anchorId="5D6E2037" wp14:editId="64D6B545">
            <wp:extent cx="4108862" cy="1467944"/>
            <wp:effectExtent l="0" t="0" r="6350" b="0"/>
            <wp:docPr id="2" name="Imagem 2" descr="http://www.campusvirtual.ufsj.edu.br/mooc/ciencianacomunidade/wp-content/uploads/2015/01/Soap-in-pre-historic-ti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mpusvirtual.ufsj.edu.br/mooc/ciencianacomunidade/wp-content/uploads/2015/01/Soap-in-pre-historic-tim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0921" cy="1468680"/>
                    </a:xfrm>
                    <a:prstGeom prst="rect">
                      <a:avLst/>
                    </a:prstGeom>
                    <a:noFill/>
                    <a:ln>
                      <a:noFill/>
                    </a:ln>
                  </pic:spPr>
                </pic:pic>
              </a:graphicData>
            </a:graphic>
          </wp:inline>
        </w:drawing>
      </w:r>
    </w:p>
    <w:p w:rsidR="007F1CC3" w:rsidRPr="009F2759" w:rsidRDefault="007F1CC3" w:rsidP="007F1CC3">
      <w:pPr>
        <w:pStyle w:val="NormalWeb"/>
        <w:spacing w:line="360" w:lineRule="auto"/>
        <w:jc w:val="center"/>
        <w:rPr>
          <w:rFonts w:asciiTheme="minorHAnsi" w:hAnsiTheme="minorHAnsi" w:cstheme="minorHAnsi"/>
        </w:rPr>
      </w:pPr>
      <w:r w:rsidRPr="009F2759">
        <w:rPr>
          <w:noProof/>
          <w:lang w:val="en-US" w:eastAsia="en-US"/>
        </w:rPr>
        <w:drawing>
          <wp:inline distT="0" distB="0" distL="0" distR="0" wp14:anchorId="1BF5095C" wp14:editId="2274DA7A">
            <wp:extent cx="3871356" cy="2155850"/>
            <wp:effectExtent l="0" t="0" r="0" b="0"/>
            <wp:docPr id="3" name="Imagem 3" descr="http://www.campusvirtual.ufsj.edu.br/mooc/ciencianacomunidade/wp-content/uploads/2015/01/Soap-in-pre-historic-tim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mpusvirtual.ufsj.edu.br/mooc/ciencianacomunidade/wp-content/uploads/2015/01/Soap-in-pre-historic-time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1142" cy="2155731"/>
                    </a:xfrm>
                    <a:prstGeom prst="rect">
                      <a:avLst/>
                    </a:prstGeom>
                    <a:noFill/>
                    <a:ln>
                      <a:noFill/>
                    </a:ln>
                  </pic:spPr>
                </pic:pic>
              </a:graphicData>
            </a:graphic>
          </wp:inline>
        </w:drawing>
      </w:r>
    </w:p>
    <w:p w:rsidR="007F1CC3" w:rsidRPr="009F2759" w:rsidRDefault="007F1CC3" w:rsidP="007F1CC3">
      <w:pPr>
        <w:pStyle w:val="NormalWeb"/>
        <w:spacing w:line="360" w:lineRule="auto"/>
        <w:jc w:val="center"/>
        <w:rPr>
          <w:rFonts w:asciiTheme="minorHAnsi" w:hAnsiTheme="minorHAnsi" w:cstheme="minorHAnsi"/>
        </w:rPr>
      </w:pPr>
    </w:p>
    <w:p w:rsidR="00AF266D" w:rsidRPr="009F2759" w:rsidRDefault="00562B04" w:rsidP="007F1CC3">
      <w:pPr>
        <w:pStyle w:val="NormalWeb"/>
        <w:spacing w:line="360" w:lineRule="auto"/>
        <w:jc w:val="both"/>
        <w:rPr>
          <w:rFonts w:asciiTheme="minorHAnsi" w:hAnsiTheme="minorHAnsi" w:cstheme="minorHAnsi"/>
        </w:rPr>
      </w:pPr>
      <w:r w:rsidRPr="009F2759">
        <w:rPr>
          <w:rFonts w:asciiTheme="minorHAnsi" w:hAnsiTheme="minorHAnsi" w:cs="Helvetica"/>
        </w:rPr>
        <w:t xml:space="preserve">  Isto, com o tempo, provavelmente </w:t>
      </w:r>
      <w:r w:rsidR="00AF266D" w:rsidRPr="009F2759">
        <w:rPr>
          <w:rFonts w:asciiTheme="minorHAnsi" w:hAnsiTheme="minorHAnsi" w:cstheme="minorHAnsi"/>
        </w:rPr>
        <w:t xml:space="preserve">conduziu ao hábito de usar cinzas e suas águas de lavagem </w:t>
      </w:r>
      <w:r w:rsidR="00332586" w:rsidRPr="009F2759">
        <w:rPr>
          <w:rFonts w:asciiTheme="minorHAnsi" w:hAnsiTheme="minorHAnsi" w:cstheme="minorHAnsi"/>
        </w:rPr>
        <w:t>(lixívias) na limpeza, o que</w:t>
      </w:r>
      <w:r w:rsidR="00AF266D" w:rsidRPr="009F2759">
        <w:rPr>
          <w:rFonts w:asciiTheme="minorHAnsi" w:hAnsiTheme="minorHAnsi" w:cstheme="minorHAnsi"/>
        </w:rPr>
        <w:t xml:space="preserve"> era</w:t>
      </w:r>
      <w:r w:rsidR="00332586" w:rsidRPr="009F2759">
        <w:rPr>
          <w:rFonts w:asciiTheme="minorHAnsi" w:hAnsiTheme="minorHAnsi" w:cstheme="minorHAnsi"/>
        </w:rPr>
        <w:t xml:space="preserve"> muito</w:t>
      </w:r>
      <w:r w:rsidR="00AF266D" w:rsidRPr="009F2759">
        <w:rPr>
          <w:rFonts w:asciiTheme="minorHAnsi" w:hAnsiTheme="minorHAnsi" w:cstheme="minorHAnsi"/>
        </w:rPr>
        <w:t xml:space="preserve"> comum entre os povos antigos. O método de carregar</w:t>
      </w:r>
      <w:r w:rsidR="00AF266D" w:rsidRPr="009F2759">
        <w:rPr>
          <w:rStyle w:val="apple-converted-space"/>
          <w:rFonts w:asciiTheme="minorHAnsi" w:hAnsiTheme="minorHAnsi" w:cstheme="minorHAnsi"/>
        </w:rPr>
        <w:t> </w:t>
      </w:r>
      <w:hyperlink r:id="rId18" w:history="1">
        <w:r w:rsidR="00AF266D" w:rsidRPr="009F2759">
          <w:rPr>
            <w:rStyle w:val="Hyperlink"/>
            <w:rFonts w:asciiTheme="minorHAnsi" w:hAnsiTheme="minorHAnsi" w:cstheme="minorHAnsi"/>
            <w:color w:val="auto"/>
            <w:u w:val="none"/>
          </w:rPr>
          <w:t>cinzas em uma bolsa de pano</w:t>
        </w:r>
      </w:hyperlink>
      <w:r w:rsidR="00AF266D" w:rsidRPr="009F2759">
        <w:rPr>
          <w:rFonts w:asciiTheme="minorHAnsi" w:hAnsiTheme="minorHAnsi" w:cstheme="minorHAnsi"/>
        </w:rPr>
        <w:t xml:space="preserve">, que era imersa em água para a limpeza das mãos e rosto, foi usado nas casas europeias até o século XIX (LEVEY, </w:t>
      </w:r>
      <w:r w:rsidR="00AF266D" w:rsidRPr="009F2759">
        <w:rPr>
          <w:rFonts w:asciiTheme="minorHAnsi" w:hAnsiTheme="minorHAnsi" w:cstheme="minorHAnsi"/>
        </w:rPr>
        <w:lastRenderedPageBreak/>
        <w:t>1954). No entanto, a utilização dessas "águas de cinzas" no preparo de sabões parece ter ocorrido somente a partir do início da era cristã (GIBBS, 1939).</w:t>
      </w:r>
    </w:p>
    <w:p w:rsidR="00AF266D" w:rsidRPr="009F2759" w:rsidRDefault="00AF266D" w:rsidP="00702B24">
      <w:pPr>
        <w:pStyle w:val="NormalWeb"/>
        <w:spacing w:line="360" w:lineRule="auto"/>
        <w:jc w:val="both"/>
        <w:rPr>
          <w:rFonts w:asciiTheme="minorHAnsi" w:hAnsiTheme="minorHAnsi" w:cstheme="minorHAnsi"/>
        </w:rPr>
      </w:pPr>
      <w:r w:rsidRPr="009F2759">
        <w:rPr>
          <w:rFonts w:asciiTheme="minorHAnsi" w:hAnsiTheme="minorHAnsi" w:cstheme="minorHAnsi"/>
        </w:rPr>
        <w:t>   A descoberta ou a preparação de sabões feitos com cinzas,</w:t>
      </w:r>
      <w:r w:rsidR="007F1171">
        <w:rPr>
          <w:rFonts w:asciiTheme="minorHAnsi" w:hAnsiTheme="minorHAnsi" w:cstheme="minorHAnsi"/>
        </w:rPr>
        <w:t xml:space="preserve"> ou suas lixívias, parece </w:t>
      </w:r>
      <w:r w:rsidRPr="009F2759">
        <w:rPr>
          <w:rFonts w:asciiTheme="minorHAnsi" w:hAnsiTheme="minorHAnsi" w:cstheme="minorHAnsi"/>
        </w:rPr>
        <w:t xml:space="preserve">ter ocorrido primeiro no século I D.C., conforme registro de Plínio, citado tanto por </w:t>
      </w:r>
      <w:proofErr w:type="spellStart"/>
      <w:r w:rsidRPr="009F2759">
        <w:rPr>
          <w:rFonts w:asciiTheme="minorHAnsi" w:hAnsiTheme="minorHAnsi" w:cstheme="minorHAnsi"/>
        </w:rPr>
        <w:t>Gibbs</w:t>
      </w:r>
      <w:proofErr w:type="spellEnd"/>
      <w:r w:rsidRPr="009F2759">
        <w:rPr>
          <w:rFonts w:asciiTheme="minorHAnsi" w:hAnsiTheme="minorHAnsi" w:cstheme="minorHAnsi"/>
        </w:rPr>
        <w:t xml:space="preserve"> (19</w:t>
      </w:r>
      <w:r w:rsidR="007F1171">
        <w:rPr>
          <w:rFonts w:asciiTheme="minorHAnsi" w:hAnsiTheme="minorHAnsi" w:cstheme="minorHAnsi"/>
        </w:rPr>
        <w:t xml:space="preserve">39) como por </w:t>
      </w:r>
      <w:proofErr w:type="spellStart"/>
      <w:r w:rsidR="007F1171">
        <w:rPr>
          <w:rFonts w:asciiTheme="minorHAnsi" w:hAnsiTheme="minorHAnsi" w:cstheme="minorHAnsi"/>
        </w:rPr>
        <w:t>Levey</w:t>
      </w:r>
      <w:proofErr w:type="spellEnd"/>
      <w:r w:rsidR="007F1171">
        <w:rPr>
          <w:rFonts w:asciiTheme="minorHAnsi" w:hAnsiTheme="minorHAnsi" w:cstheme="minorHAnsi"/>
        </w:rPr>
        <w:t xml:space="preserve"> (1954). O primeiro</w:t>
      </w:r>
      <w:r w:rsidRPr="009F2759">
        <w:rPr>
          <w:rFonts w:asciiTheme="minorHAnsi" w:hAnsiTheme="minorHAnsi" w:cstheme="minorHAnsi"/>
        </w:rPr>
        <w:t xml:space="preserve"> mencionou que os descobridores do sabão de cinzas foram os Gauleses e o povo </w:t>
      </w:r>
      <w:proofErr w:type="spellStart"/>
      <w:r w:rsidRPr="009F2759">
        <w:rPr>
          <w:rFonts w:asciiTheme="minorHAnsi" w:hAnsiTheme="minorHAnsi" w:cstheme="minorHAnsi"/>
        </w:rPr>
        <w:t>Fanti</w:t>
      </w:r>
      <w:proofErr w:type="spellEnd"/>
      <w:r w:rsidRPr="009F2759">
        <w:rPr>
          <w:rFonts w:asciiTheme="minorHAnsi" w:hAnsiTheme="minorHAnsi" w:cstheme="minorHAnsi"/>
        </w:rPr>
        <w:t xml:space="preserve"> da África Ocidental, na mes</w:t>
      </w:r>
      <w:r w:rsidR="00584574">
        <w:rPr>
          <w:rFonts w:asciiTheme="minorHAnsi" w:hAnsiTheme="minorHAnsi" w:cstheme="minorHAnsi"/>
        </w:rPr>
        <w:t>ma época e de modo independente, m</w:t>
      </w:r>
      <w:r w:rsidRPr="009F2759">
        <w:rPr>
          <w:rFonts w:asciiTheme="minorHAnsi" w:hAnsiTheme="minorHAnsi" w:cstheme="minorHAnsi"/>
        </w:rPr>
        <w:t>as, o seu uso na limpeza começou a ocorrer somente no século II D. C. e de modo restrito. Antes, era usado para tingir os cabelos dos Gauleses de vermelho, provavelmente devido à composição mineral d</w:t>
      </w:r>
      <w:r w:rsidR="00584574">
        <w:rPr>
          <w:rFonts w:asciiTheme="minorHAnsi" w:hAnsiTheme="minorHAnsi" w:cstheme="minorHAnsi"/>
        </w:rPr>
        <w:t>as cinzas usadas em seu preparo</w:t>
      </w:r>
      <w:r w:rsidRPr="009F2759">
        <w:rPr>
          <w:rFonts w:asciiTheme="minorHAnsi" w:hAnsiTheme="minorHAnsi" w:cstheme="minorHAnsi"/>
        </w:rPr>
        <w:t xml:space="preserve"> e também há indicativo de seu uso medicinal, provavelmente em problemas da pele.</w:t>
      </w:r>
    </w:p>
    <w:p w:rsidR="00AF266D" w:rsidRPr="009F2759" w:rsidRDefault="00AF266D" w:rsidP="00702B24">
      <w:pPr>
        <w:pStyle w:val="NormalWeb"/>
        <w:spacing w:line="360" w:lineRule="auto"/>
        <w:jc w:val="both"/>
        <w:rPr>
          <w:rFonts w:asciiTheme="minorHAnsi" w:hAnsiTheme="minorHAnsi" w:cstheme="minorHAnsi"/>
        </w:rPr>
      </w:pPr>
      <w:r w:rsidRPr="009F2759">
        <w:rPr>
          <w:rFonts w:asciiTheme="minorHAnsi" w:hAnsiTheme="minorHAnsi" w:cstheme="minorHAnsi"/>
        </w:rPr>
        <w:t>   A partir do uso na limpeza do corpo e objetos, os sabões feitos com cinzas começaram a ser produzidos e utilizados em outros locais da Europa e da África e depois foram levados para o Novo Mundo nos processos de</w:t>
      </w:r>
      <w:r w:rsidR="00584574">
        <w:rPr>
          <w:rFonts w:asciiTheme="minorHAnsi" w:hAnsiTheme="minorHAnsi" w:cstheme="minorHAnsi"/>
        </w:rPr>
        <w:t xml:space="preserve"> colonização. Na </w:t>
      </w:r>
      <w:r w:rsidRPr="009F2759">
        <w:rPr>
          <w:rFonts w:asciiTheme="minorHAnsi" w:hAnsiTheme="minorHAnsi" w:cstheme="minorHAnsi"/>
        </w:rPr>
        <w:t>América do Norte, por exemplo, os ingleses trouxeram consigo o sabão produzido na Inglaterra, mas, com o tempo, acharam mais vantajoso prepará-lo na própria colônia como forma de aproveitar as cinzas resultantes dos fogões domiciliares e a gordura proveniente dos animais utilizados na alimentação. No livro</w:t>
      </w:r>
      <w:r w:rsidRPr="009F2759">
        <w:rPr>
          <w:rStyle w:val="apple-converted-space"/>
          <w:rFonts w:asciiTheme="minorHAnsi" w:hAnsiTheme="minorHAnsi" w:cstheme="minorHAnsi"/>
        </w:rPr>
        <w:t> </w:t>
      </w:r>
      <w:r w:rsidRPr="009F2759">
        <w:rPr>
          <w:rStyle w:val="nfase"/>
          <w:rFonts w:asciiTheme="minorHAnsi" w:hAnsiTheme="minorHAnsi" w:cstheme="minorHAnsi"/>
        </w:rPr>
        <w:t xml:space="preserve">The </w:t>
      </w:r>
      <w:proofErr w:type="spellStart"/>
      <w:r w:rsidRPr="009F2759">
        <w:rPr>
          <w:rStyle w:val="nfase"/>
          <w:rFonts w:asciiTheme="minorHAnsi" w:hAnsiTheme="minorHAnsi" w:cstheme="minorHAnsi"/>
        </w:rPr>
        <w:t>Canadian</w:t>
      </w:r>
      <w:proofErr w:type="spellEnd"/>
      <w:r w:rsidRPr="009F2759">
        <w:rPr>
          <w:rStyle w:val="nfase"/>
          <w:rFonts w:asciiTheme="minorHAnsi" w:hAnsiTheme="minorHAnsi" w:cstheme="minorHAnsi"/>
        </w:rPr>
        <w:t xml:space="preserve"> </w:t>
      </w:r>
      <w:proofErr w:type="spellStart"/>
      <w:r w:rsidRPr="009F2759">
        <w:rPr>
          <w:rStyle w:val="nfase"/>
          <w:rFonts w:asciiTheme="minorHAnsi" w:hAnsiTheme="minorHAnsi" w:cstheme="minorHAnsi"/>
        </w:rPr>
        <w:t>Settlers</w:t>
      </w:r>
      <w:proofErr w:type="spellEnd"/>
      <w:r w:rsidRPr="009F2759">
        <w:rPr>
          <w:rStyle w:val="nfase"/>
          <w:rFonts w:asciiTheme="minorHAnsi" w:hAnsiTheme="minorHAnsi" w:cstheme="minorHAnsi"/>
        </w:rPr>
        <w:t xml:space="preserve"> </w:t>
      </w:r>
      <w:proofErr w:type="spellStart"/>
      <w:r w:rsidRPr="009F2759">
        <w:rPr>
          <w:rStyle w:val="nfase"/>
          <w:rFonts w:asciiTheme="minorHAnsi" w:hAnsiTheme="minorHAnsi" w:cstheme="minorHAnsi"/>
        </w:rPr>
        <w:t>Guide</w:t>
      </w:r>
      <w:proofErr w:type="spellEnd"/>
      <w:r w:rsidRPr="009F2759">
        <w:rPr>
          <w:rFonts w:asciiTheme="minorHAnsi" w:hAnsiTheme="minorHAnsi" w:cstheme="minorHAnsi"/>
        </w:rPr>
        <w:t xml:space="preserve">, publicado em 1855, a escritora Catherine </w:t>
      </w:r>
      <w:proofErr w:type="spellStart"/>
      <w:r w:rsidRPr="009F2759">
        <w:rPr>
          <w:rFonts w:asciiTheme="minorHAnsi" w:hAnsiTheme="minorHAnsi" w:cstheme="minorHAnsi"/>
        </w:rPr>
        <w:t>Traill</w:t>
      </w:r>
      <w:proofErr w:type="spellEnd"/>
      <w:r w:rsidRPr="009F2759">
        <w:rPr>
          <w:rFonts w:asciiTheme="minorHAnsi" w:hAnsiTheme="minorHAnsi" w:cstheme="minorHAnsi"/>
        </w:rPr>
        <w:t xml:space="preserve"> mencionou o preparo de um sabão feito com cinzas no Canadá de forma bastante semelhante ao observado em Minas Gerais, com ligeiras variações nos equipamentos e nas fontes dos ingredientes usados.</w:t>
      </w:r>
    </w:p>
    <w:p w:rsidR="00AF266D" w:rsidRPr="009F2759" w:rsidRDefault="00584574" w:rsidP="00702B24">
      <w:pPr>
        <w:pStyle w:val="NormalWeb"/>
        <w:spacing w:line="360" w:lineRule="auto"/>
        <w:jc w:val="both"/>
        <w:rPr>
          <w:rFonts w:asciiTheme="minorHAnsi" w:hAnsiTheme="minorHAnsi" w:cstheme="minorHAnsi"/>
        </w:rPr>
      </w:pPr>
      <w:r>
        <w:rPr>
          <w:rFonts w:asciiTheme="minorHAnsi" w:hAnsiTheme="minorHAnsi" w:cstheme="minorHAnsi"/>
        </w:rPr>
        <w:t>   Mas</w:t>
      </w:r>
      <w:r w:rsidR="00AF266D" w:rsidRPr="009F2759">
        <w:rPr>
          <w:rFonts w:asciiTheme="minorHAnsi" w:hAnsiTheme="minorHAnsi" w:cstheme="minorHAnsi"/>
        </w:rPr>
        <w:t xml:space="preserve"> quem trouxe este sabão para o Bras</w:t>
      </w:r>
      <w:r>
        <w:rPr>
          <w:rFonts w:asciiTheme="minorHAnsi" w:hAnsiTheme="minorHAnsi" w:cstheme="minorHAnsi"/>
        </w:rPr>
        <w:t>il? Há, de fato, relação</w:t>
      </w:r>
      <w:r w:rsidR="00AF266D" w:rsidRPr="009F2759">
        <w:rPr>
          <w:rFonts w:asciiTheme="minorHAnsi" w:hAnsiTheme="minorHAnsi" w:cstheme="minorHAnsi"/>
        </w:rPr>
        <w:t xml:space="preserve"> com os primeiros sabões produzidos na história da humanidade ou é independente? Quem disseminou seu preparo e uso a ponto de observamos hoje os mesmos procedimentos, materiais e linguagens entre pessoas distintas e que não se conhecem? É difícil dizer se o sabão de cinzas chegou ao Brasil através dos Portugueses ou outros imigrantes europeus, ou se veio por meio de outros grupos culturais, como os Africanos, por exemplo, pois parece não haver registros a respeito. Também não é provável que o sabão de cinzas tenha tido origem entre os nativos, na medida em que atualmente não é encontrado entre os povos indígenas brasileiros.</w:t>
      </w:r>
    </w:p>
    <w:p w:rsidR="00AF266D" w:rsidRPr="009F2759" w:rsidRDefault="00AF266D" w:rsidP="00702B24">
      <w:pPr>
        <w:pStyle w:val="NormalWeb"/>
        <w:spacing w:line="360" w:lineRule="auto"/>
        <w:jc w:val="both"/>
        <w:rPr>
          <w:rFonts w:asciiTheme="minorHAnsi" w:hAnsiTheme="minorHAnsi" w:cstheme="minorHAnsi"/>
        </w:rPr>
      </w:pPr>
      <w:r w:rsidRPr="009F2759">
        <w:rPr>
          <w:rFonts w:asciiTheme="minorHAnsi" w:hAnsiTheme="minorHAnsi" w:cstheme="minorHAnsi"/>
        </w:rPr>
        <w:lastRenderedPageBreak/>
        <w:t>   Uma hipótese é que as escravas vindas da África tenham sido as primeiras produtoras do sabão de cinzas em terras brasileiras e as responsáveis pela disseminação inicial dos saberes sobre seu preparo, devido envolver muito trabalho, ao papel desempenhado por elas na limpeza e higiene das casas nas colônias Portuguesas e também porque esta é uma crença de algumas das mulheres. A linguagem utilizada também sugeriu haver raízes africanas para este sabão e no livro </w:t>
      </w:r>
      <w:r w:rsidRPr="009F2759">
        <w:rPr>
          <w:rStyle w:val="nfase"/>
          <w:rFonts w:asciiTheme="minorHAnsi" w:hAnsiTheme="minorHAnsi" w:cstheme="minorHAnsi"/>
        </w:rPr>
        <w:t>Tecnologia Africana na formação brasileira, </w:t>
      </w:r>
      <w:r w:rsidRPr="009F2759">
        <w:rPr>
          <w:rFonts w:asciiTheme="minorHAnsi" w:hAnsiTheme="minorHAnsi" w:cstheme="minorHAnsi"/>
        </w:rPr>
        <w:t>Cunha Junior (2010, p. 31) mencionou a importação de sabão da África para o Brasil em meados de 1780, bem como de coqueiros para produção de óleo de coco visando substituir a gordura animal usada na produção.</w:t>
      </w:r>
    </w:p>
    <w:p w:rsidR="00AF266D" w:rsidRPr="009F2759" w:rsidRDefault="00AF266D" w:rsidP="00702B24">
      <w:pPr>
        <w:pStyle w:val="NormalWeb"/>
        <w:spacing w:line="360" w:lineRule="auto"/>
        <w:rPr>
          <w:rFonts w:asciiTheme="minorHAnsi" w:hAnsiTheme="minorHAnsi" w:cstheme="minorHAnsi"/>
          <w:lang w:val="en-US"/>
        </w:rPr>
      </w:pPr>
      <w:proofErr w:type="spellStart"/>
      <w:r w:rsidRPr="009F2759">
        <w:rPr>
          <w:rStyle w:val="Forte"/>
          <w:rFonts w:asciiTheme="minorHAnsi" w:hAnsiTheme="minorHAnsi" w:cstheme="minorHAnsi"/>
          <w:lang w:val="en-US"/>
        </w:rPr>
        <w:t>Referências</w:t>
      </w:r>
      <w:proofErr w:type="spellEnd"/>
    </w:p>
    <w:p w:rsidR="00AF266D" w:rsidRPr="009F2759" w:rsidRDefault="00AF266D" w:rsidP="00702B24">
      <w:pPr>
        <w:pStyle w:val="NormalWeb"/>
        <w:spacing w:line="360" w:lineRule="auto"/>
        <w:jc w:val="both"/>
        <w:rPr>
          <w:rFonts w:asciiTheme="minorHAnsi" w:hAnsiTheme="minorHAnsi" w:cstheme="minorHAnsi"/>
        </w:rPr>
      </w:pPr>
      <w:r w:rsidRPr="009F2759">
        <w:rPr>
          <w:rFonts w:asciiTheme="minorHAnsi" w:hAnsiTheme="minorHAnsi" w:cstheme="minorHAnsi"/>
          <w:lang w:val="en-US"/>
        </w:rPr>
        <w:t xml:space="preserve">Colonial Soap Making. Its Histories and Techniques. </w:t>
      </w:r>
      <w:r w:rsidRPr="009F2759">
        <w:rPr>
          <w:rFonts w:asciiTheme="minorHAnsi" w:hAnsiTheme="minorHAnsi" w:cstheme="minorHAnsi"/>
        </w:rPr>
        <w:t>Disponível em: &lt;</w:t>
      </w:r>
      <w:hyperlink r:id="rId19" w:history="1">
        <w:r w:rsidRPr="009F2759">
          <w:rPr>
            <w:rStyle w:val="Hyperlink"/>
            <w:rFonts w:asciiTheme="minorHAnsi" w:hAnsiTheme="minorHAnsi" w:cstheme="minorHAnsi"/>
            <w:color w:val="auto"/>
          </w:rPr>
          <w:t>http://www.alcasoft.com/soapfact/history.html</w:t>
        </w:r>
      </w:hyperlink>
      <w:r w:rsidRPr="009F2759">
        <w:rPr>
          <w:rFonts w:asciiTheme="minorHAnsi" w:hAnsiTheme="minorHAnsi" w:cstheme="minorHAnsi"/>
        </w:rPr>
        <w:t xml:space="preserve">&gt;. Último acesso: </w:t>
      </w:r>
      <w:proofErr w:type="spellStart"/>
      <w:r w:rsidRPr="009F2759">
        <w:rPr>
          <w:rFonts w:asciiTheme="minorHAnsi" w:hAnsiTheme="minorHAnsi" w:cstheme="minorHAnsi"/>
        </w:rPr>
        <w:t>Nov</w:t>
      </w:r>
      <w:proofErr w:type="spellEnd"/>
      <w:r w:rsidRPr="009F2759">
        <w:rPr>
          <w:rFonts w:asciiTheme="minorHAnsi" w:hAnsiTheme="minorHAnsi" w:cstheme="minorHAnsi"/>
        </w:rPr>
        <w:t>, 13, 2014.</w:t>
      </w:r>
    </w:p>
    <w:p w:rsidR="00AF266D" w:rsidRPr="009F2759" w:rsidRDefault="00AF266D" w:rsidP="00702B24">
      <w:pPr>
        <w:pStyle w:val="NormalWeb"/>
        <w:spacing w:line="360" w:lineRule="auto"/>
        <w:jc w:val="both"/>
        <w:rPr>
          <w:rFonts w:asciiTheme="minorHAnsi" w:hAnsiTheme="minorHAnsi" w:cstheme="minorHAnsi"/>
          <w:lang w:val="en-US"/>
        </w:rPr>
      </w:pPr>
      <w:r w:rsidRPr="009F2759">
        <w:rPr>
          <w:rFonts w:asciiTheme="minorHAnsi" w:hAnsiTheme="minorHAnsi" w:cstheme="minorHAnsi"/>
        </w:rPr>
        <w:t>CUNHA JUNIOR, H. </w:t>
      </w:r>
      <w:r w:rsidRPr="009F2759">
        <w:rPr>
          <w:rStyle w:val="nfase"/>
          <w:rFonts w:asciiTheme="minorHAnsi" w:hAnsiTheme="minorHAnsi" w:cstheme="minorHAnsi"/>
        </w:rPr>
        <w:t>Tecnologia Africana na formação brasileira. </w:t>
      </w:r>
      <w:r w:rsidRPr="009F2759">
        <w:rPr>
          <w:rFonts w:asciiTheme="minorHAnsi" w:hAnsiTheme="minorHAnsi" w:cstheme="minorHAnsi"/>
          <w:lang w:val="en-US"/>
        </w:rPr>
        <w:t>Rio de Janeiro: CEAP, 2010.</w:t>
      </w:r>
    </w:p>
    <w:p w:rsidR="00AF266D" w:rsidRPr="009F2759" w:rsidRDefault="00AF266D" w:rsidP="00702B24">
      <w:pPr>
        <w:pStyle w:val="NormalWeb"/>
        <w:spacing w:line="360" w:lineRule="auto"/>
        <w:rPr>
          <w:rFonts w:asciiTheme="minorHAnsi" w:hAnsiTheme="minorHAnsi" w:cstheme="minorHAnsi"/>
          <w:lang w:val="en-US"/>
        </w:rPr>
      </w:pPr>
      <w:r w:rsidRPr="009F2759">
        <w:rPr>
          <w:rFonts w:asciiTheme="minorHAnsi" w:hAnsiTheme="minorHAnsi" w:cstheme="minorHAnsi"/>
          <w:lang w:val="en-US"/>
        </w:rPr>
        <w:t>GIBBS, F.W. The history of the manufacture of soap,</w:t>
      </w:r>
      <w:r w:rsidRPr="009F2759">
        <w:rPr>
          <w:rStyle w:val="apple-converted-space"/>
          <w:rFonts w:asciiTheme="minorHAnsi" w:hAnsiTheme="minorHAnsi" w:cstheme="minorHAnsi"/>
          <w:lang w:val="en-US"/>
        </w:rPr>
        <w:t> </w:t>
      </w:r>
      <w:proofErr w:type="spellStart"/>
      <w:r w:rsidRPr="009F2759">
        <w:rPr>
          <w:rStyle w:val="nfase"/>
          <w:rFonts w:asciiTheme="minorHAnsi" w:hAnsiTheme="minorHAnsi" w:cstheme="minorHAnsi"/>
          <w:lang w:val="en-US"/>
        </w:rPr>
        <w:t>Annales</w:t>
      </w:r>
      <w:proofErr w:type="spellEnd"/>
      <w:r w:rsidRPr="009F2759">
        <w:rPr>
          <w:rStyle w:val="nfase"/>
          <w:rFonts w:asciiTheme="minorHAnsi" w:hAnsiTheme="minorHAnsi" w:cstheme="minorHAnsi"/>
          <w:lang w:val="en-US"/>
        </w:rPr>
        <w:t xml:space="preserve"> of Science</w:t>
      </w:r>
      <w:r w:rsidRPr="009F2759">
        <w:rPr>
          <w:rFonts w:asciiTheme="minorHAnsi" w:hAnsiTheme="minorHAnsi" w:cstheme="minorHAnsi"/>
          <w:lang w:val="en-US"/>
        </w:rPr>
        <w:t>, p. 169-190, 1939.</w:t>
      </w:r>
    </w:p>
    <w:p w:rsidR="00AF266D" w:rsidRPr="009F2759" w:rsidRDefault="00AF266D" w:rsidP="00702B24">
      <w:pPr>
        <w:pStyle w:val="NormalWeb"/>
        <w:spacing w:line="360" w:lineRule="auto"/>
        <w:jc w:val="both"/>
        <w:rPr>
          <w:rFonts w:asciiTheme="minorHAnsi" w:hAnsiTheme="minorHAnsi" w:cstheme="minorHAnsi"/>
          <w:lang w:val="en-US"/>
        </w:rPr>
      </w:pPr>
      <w:r w:rsidRPr="009F2759">
        <w:rPr>
          <w:rFonts w:asciiTheme="minorHAnsi" w:hAnsiTheme="minorHAnsi" w:cstheme="minorHAnsi"/>
          <w:lang w:val="en-US"/>
        </w:rPr>
        <w:t>LEVEY, M. The early history of detergent substances,</w:t>
      </w:r>
      <w:r w:rsidRPr="009F2759">
        <w:rPr>
          <w:rStyle w:val="apple-converted-space"/>
          <w:rFonts w:asciiTheme="minorHAnsi" w:hAnsiTheme="minorHAnsi" w:cstheme="minorHAnsi"/>
          <w:lang w:val="en-US"/>
        </w:rPr>
        <w:t> </w:t>
      </w:r>
      <w:r w:rsidRPr="009F2759">
        <w:rPr>
          <w:rStyle w:val="nfase"/>
          <w:rFonts w:asciiTheme="minorHAnsi" w:hAnsiTheme="minorHAnsi" w:cstheme="minorHAnsi"/>
          <w:lang w:val="en-US"/>
        </w:rPr>
        <w:t>Journal of Chemical Education</w:t>
      </w:r>
      <w:r w:rsidRPr="009F2759">
        <w:rPr>
          <w:rFonts w:asciiTheme="minorHAnsi" w:hAnsiTheme="minorHAnsi" w:cstheme="minorHAnsi"/>
          <w:lang w:val="en-US"/>
        </w:rPr>
        <w:t>, p. 521-524, 1954.</w:t>
      </w:r>
    </w:p>
    <w:p w:rsidR="00AF266D" w:rsidRPr="009F2759" w:rsidRDefault="00AF266D" w:rsidP="00702B24">
      <w:pPr>
        <w:pStyle w:val="NormalWeb"/>
        <w:spacing w:line="360" w:lineRule="auto"/>
        <w:jc w:val="both"/>
        <w:rPr>
          <w:rFonts w:asciiTheme="minorHAnsi" w:hAnsiTheme="minorHAnsi" w:cstheme="minorHAnsi"/>
          <w:lang w:val="en-US"/>
        </w:rPr>
      </w:pPr>
      <w:r w:rsidRPr="009F2759">
        <w:rPr>
          <w:rFonts w:asciiTheme="minorHAnsi" w:hAnsiTheme="minorHAnsi" w:cstheme="minorHAnsi"/>
          <w:lang w:val="en-US"/>
        </w:rPr>
        <w:t>TRAILL, C.P.S.</w:t>
      </w:r>
      <w:r w:rsidRPr="009F2759">
        <w:rPr>
          <w:rStyle w:val="apple-converted-space"/>
          <w:rFonts w:asciiTheme="minorHAnsi" w:hAnsiTheme="minorHAnsi" w:cstheme="minorHAnsi"/>
          <w:lang w:val="en-US"/>
        </w:rPr>
        <w:t> </w:t>
      </w:r>
      <w:r w:rsidRPr="009F2759">
        <w:rPr>
          <w:rStyle w:val="nfase"/>
          <w:rFonts w:asciiTheme="minorHAnsi" w:hAnsiTheme="minorHAnsi" w:cstheme="minorHAnsi"/>
          <w:lang w:val="en-US"/>
        </w:rPr>
        <w:t>The Canadian Settlers Guide</w:t>
      </w:r>
      <w:r w:rsidRPr="009F2759">
        <w:rPr>
          <w:rFonts w:asciiTheme="minorHAnsi" w:hAnsiTheme="minorHAnsi" w:cstheme="minorHAnsi"/>
          <w:lang w:val="en-US"/>
        </w:rPr>
        <w:t>. Toronto: Old Countryman Office, p. 167-173, 1855, 247p.</w:t>
      </w:r>
    </w:p>
    <w:p w:rsidR="00AF266D" w:rsidRPr="009F2759" w:rsidRDefault="00AF266D" w:rsidP="00702B24">
      <w:pPr>
        <w:pStyle w:val="NormalWeb"/>
        <w:spacing w:line="360" w:lineRule="auto"/>
        <w:jc w:val="both"/>
        <w:rPr>
          <w:rFonts w:asciiTheme="minorHAnsi" w:hAnsiTheme="minorHAnsi" w:cstheme="minorHAnsi"/>
          <w:lang w:val="en-US"/>
        </w:rPr>
      </w:pPr>
    </w:p>
    <w:p w:rsidR="009F2759" w:rsidRPr="00963E4B" w:rsidRDefault="009F2759" w:rsidP="00702B24">
      <w:pPr>
        <w:spacing w:line="360" w:lineRule="auto"/>
        <w:rPr>
          <w:rFonts w:cstheme="minorHAnsi"/>
          <w:b/>
          <w:sz w:val="24"/>
          <w:szCs w:val="24"/>
          <w:lang w:val="en-US"/>
        </w:rPr>
      </w:pPr>
    </w:p>
    <w:p w:rsidR="009F2759" w:rsidRPr="00963E4B" w:rsidRDefault="009F2759" w:rsidP="00702B24">
      <w:pPr>
        <w:spacing w:line="360" w:lineRule="auto"/>
        <w:rPr>
          <w:rFonts w:cstheme="minorHAnsi"/>
          <w:b/>
          <w:sz w:val="24"/>
          <w:szCs w:val="24"/>
          <w:lang w:val="en-US"/>
        </w:rPr>
      </w:pPr>
    </w:p>
    <w:p w:rsidR="00121DB5" w:rsidRPr="007D7C41" w:rsidRDefault="00121DB5" w:rsidP="00702B24">
      <w:pPr>
        <w:spacing w:line="360" w:lineRule="auto"/>
        <w:rPr>
          <w:rFonts w:cstheme="minorHAnsi"/>
          <w:b/>
          <w:sz w:val="24"/>
          <w:szCs w:val="24"/>
          <w:lang w:val="en-US"/>
        </w:rPr>
      </w:pPr>
    </w:p>
    <w:p w:rsidR="00AF266D" w:rsidRPr="009F2759" w:rsidRDefault="00AF266D" w:rsidP="00702B24">
      <w:pPr>
        <w:spacing w:line="360" w:lineRule="auto"/>
        <w:rPr>
          <w:rFonts w:cstheme="minorHAnsi"/>
          <w:b/>
          <w:sz w:val="24"/>
          <w:szCs w:val="24"/>
        </w:rPr>
      </w:pPr>
      <w:r w:rsidRPr="009F2759">
        <w:rPr>
          <w:rFonts w:cstheme="minorHAnsi"/>
          <w:b/>
          <w:sz w:val="24"/>
          <w:szCs w:val="24"/>
        </w:rPr>
        <w:lastRenderedPageBreak/>
        <w:t>De que este sabão é feito?</w:t>
      </w:r>
    </w:p>
    <w:p w:rsidR="00AF266D" w:rsidRPr="009F2759" w:rsidRDefault="00AF266D" w:rsidP="00702B24">
      <w:pPr>
        <w:pStyle w:val="NormalWeb"/>
        <w:spacing w:line="360" w:lineRule="auto"/>
        <w:jc w:val="both"/>
        <w:rPr>
          <w:rFonts w:asciiTheme="minorHAnsi" w:hAnsiTheme="minorHAnsi" w:cstheme="minorHAnsi"/>
        </w:rPr>
      </w:pPr>
      <w:r w:rsidRPr="009F2759">
        <w:rPr>
          <w:rFonts w:asciiTheme="minorHAnsi" w:hAnsiTheme="minorHAnsi" w:cstheme="minorHAnsi"/>
        </w:rPr>
        <w:t> </w:t>
      </w:r>
      <w:r w:rsidR="00121DB5">
        <w:rPr>
          <w:rFonts w:asciiTheme="minorHAnsi" w:hAnsiTheme="minorHAnsi" w:cstheme="minorHAnsi"/>
        </w:rPr>
        <w:t xml:space="preserve">   </w:t>
      </w:r>
      <w:r w:rsidRPr="009F2759">
        <w:rPr>
          <w:rFonts w:asciiTheme="minorHAnsi" w:hAnsiTheme="minorHAnsi" w:cstheme="minorHAnsi"/>
        </w:rPr>
        <w:t>Ao descrever como o sabão de cinzas é feito Dona Rosa disse:</w:t>
      </w:r>
      <w:r w:rsidRPr="009F2759">
        <w:rPr>
          <w:rStyle w:val="apple-converted-space"/>
          <w:rFonts w:asciiTheme="minorHAnsi" w:hAnsiTheme="minorHAnsi" w:cstheme="minorHAnsi"/>
        </w:rPr>
        <w:t> </w:t>
      </w:r>
      <w:r w:rsidRPr="009F2759">
        <w:rPr>
          <w:rStyle w:val="nfase"/>
          <w:rFonts w:asciiTheme="minorHAnsi" w:hAnsiTheme="minorHAnsi" w:cstheme="minorHAnsi"/>
        </w:rPr>
        <w:t xml:space="preserve">Primeiro eu ponho a cinza aí no barde. Depois eu, eu soco com um soquete. Aí depois que eu </w:t>
      </w:r>
      <w:proofErr w:type="spellStart"/>
      <w:r w:rsidRPr="009F2759">
        <w:rPr>
          <w:rStyle w:val="nfase"/>
          <w:rFonts w:asciiTheme="minorHAnsi" w:hAnsiTheme="minorHAnsi" w:cstheme="minorHAnsi"/>
        </w:rPr>
        <w:t>socá</w:t>
      </w:r>
      <w:proofErr w:type="spellEnd"/>
      <w:r w:rsidRPr="009F2759">
        <w:rPr>
          <w:rStyle w:val="nfase"/>
          <w:rFonts w:asciiTheme="minorHAnsi" w:hAnsiTheme="minorHAnsi" w:cstheme="minorHAnsi"/>
        </w:rPr>
        <w:t xml:space="preserve"> e </w:t>
      </w:r>
      <w:proofErr w:type="spellStart"/>
      <w:r w:rsidRPr="009F2759">
        <w:rPr>
          <w:rStyle w:val="nfase"/>
          <w:rFonts w:asciiTheme="minorHAnsi" w:hAnsiTheme="minorHAnsi" w:cstheme="minorHAnsi"/>
        </w:rPr>
        <w:t>tivé</w:t>
      </w:r>
      <w:proofErr w:type="spellEnd"/>
      <w:r w:rsidRPr="009F2759">
        <w:rPr>
          <w:rStyle w:val="nfase"/>
          <w:rFonts w:asciiTheme="minorHAnsi" w:hAnsiTheme="minorHAnsi" w:cstheme="minorHAnsi"/>
        </w:rPr>
        <w:t xml:space="preserve"> bem </w:t>
      </w:r>
      <w:proofErr w:type="spellStart"/>
      <w:r w:rsidRPr="009F2759">
        <w:rPr>
          <w:rStyle w:val="nfase"/>
          <w:rFonts w:asciiTheme="minorHAnsi" w:hAnsiTheme="minorHAnsi" w:cstheme="minorHAnsi"/>
        </w:rPr>
        <w:t>socadinho</w:t>
      </w:r>
      <w:proofErr w:type="spellEnd"/>
      <w:r w:rsidRPr="009F2759">
        <w:rPr>
          <w:rStyle w:val="nfase"/>
          <w:rFonts w:asciiTheme="minorHAnsi" w:hAnsiTheme="minorHAnsi" w:cstheme="minorHAnsi"/>
        </w:rPr>
        <w:t xml:space="preserve">, aí eu ponho a água. Aí depois pingo a </w:t>
      </w:r>
      <w:proofErr w:type="spellStart"/>
      <w:r w:rsidRPr="009F2759">
        <w:rPr>
          <w:rStyle w:val="nfase"/>
          <w:rFonts w:asciiTheme="minorHAnsi" w:hAnsiTheme="minorHAnsi" w:cstheme="minorHAnsi"/>
        </w:rPr>
        <w:t>dicuada</w:t>
      </w:r>
      <w:proofErr w:type="spellEnd"/>
      <w:r w:rsidRPr="009F2759">
        <w:rPr>
          <w:rStyle w:val="nfase"/>
          <w:rFonts w:asciiTheme="minorHAnsi" w:hAnsiTheme="minorHAnsi" w:cstheme="minorHAnsi"/>
        </w:rPr>
        <w:t xml:space="preserve">. E depois que eu ponho aqui dentro da panela. Põe a </w:t>
      </w:r>
      <w:proofErr w:type="spellStart"/>
      <w:r w:rsidRPr="009F2759">
        <w:rPr>
          <w:rStyle w:val="nfase"/>
          <w:rFonts w:asciiTheme="minorHAnsi" w:hAnsiTheme="minorHAnsi" w:cstheme="minorHAnsi"/>
        </w:rPr>
        <w:t>dicuada</w:t>
      </w:r>
      <w:proofErr w:type="spellEnd"/>
      <w:r w:rsidRPr="009F2759">
        <w:rPr>
          <w:rStyle w:val="nfase"/>
          <w:rFonts w:asciiTheme="minorHAnsi" w:hAnsiTheme="minorHAnsi" w:cstheme="minorHAnsi"/>
        </w:rPr>
        <w:t xml:space="preserve"> ali e põe o sebo. O sebo ou a gordura. E vou, e vou </w:t>
      </w:r>
      <w:proofErr w:type="spellStart"/>
      <w:r w:rsidRPr="009F2759">
        <w:rPr>
          <w:rStyle w:val="nfase"/>
          <w:rFonts w:asciiTheme="minorHAnsi" w:hAnsiTheme="minorHAnsi" w:cstheme="minorHAnsi"/>
        </w:rPr>
        <w:t>mexeno</w:t>
      </w:r>
      <w:proofErr w:type="spellEnd"/>
      <w:r w:rsidRPr="009F2759">
        <w:rPr>
          <w:rStyle w:val="nfase"/>
          <w:rFonts w:asciiTheme="minorHAnsi" w:hAnsiTheme="minorHAnsi" w:cstheme="minorHAnsi"/>
        </w:rPr>
        <w:t>. Aí depois... aí que apura o sabão</w:t>
      </w:r>
      <w:r w:rsidRPr="009F2759">
        <w:rPr>
          <w:rFonts w:asciiTheme="minorHAnsi" w:hAnsiTheme="minorHAnsi" w:cstheme="minorHAnsi"/>
        </w:rPr>
        <w:t>.</w:t>
      </w:r>
    </w:p>
    <w:p w:rsidR="00AF266D" w:rsidRPr="009F2759" w:rsidRDefault="00AF266D" w:rsidP="00702B24">
      <w:pPr>
        <w:pStyle w:val="NormalWeb"/>
        <w:spacing w:line="360" w:lineRule="auto"/>
        <w:jc w:val="both"/>
        <w:rPr>
          <w:rFonts w:asciiTheme="minorHAnsi" w:hAnsiTheme="minorHAnsi" w:cstheme="minorHAnsi"/>
        </w:rPr>
      </w:pPr>
      <w:r w:rsidRPr="009F2759">
        <w:rPr>
          <w:rFonts w:asciiTheme="minorHAnsi" w:hAnsiTheme="minorHAnsi" w:cstheme="minorHAnsi"/>
        </w:rPr>
        <w:t>   </w:t>
      </w:r>
      <w:r w:rsidR="00121DB5">
        <w:rPr>
          <w:rFonts w:asciiTheme="minorHAnsi" w:hAnsiTheme="minorHAnsi" w:cstheme="minorHAnsi"/>
        </w:rPr>
        <w:t xml:space="preserve"> </w:t>
      </w:r>
      <w:r w:rsidRPr="009F2759">
        <w:rPr>
          <w:rFonts w:asciiTheme="minorHAnsi" w:hAnsiTheme="minorHAnsi" w:cstheme="minorHAnsi"/>
        </w:rPr>
        <w:t>Em sua descrição, esta Senhora mencionou o uso de cinza, um “barde”, um soquete, água, a “</w:t>
      </w:r>
      <w:proofErr w:type="spellStart"/>
      <w:r w:rsidRPr="009F2759">
        <w:rPr>
          <w:rFonts w:asciiTheme="minorHAnsi" w:hAnsiTheme="minorHAnsi" w:cstheme="minorHAnsi"/>
        </w:rPr>
        <w:t>dicuada</w:t>
      </w:r>
      <w:proofErr w:type="spellEnd"/>
      <w:r w:rsidRPr="009F2759">
        <w:rPr>
          <w:rFonts w:asciiTheme="minorHAnsi" w:hAnsiTheme="minorHAnsi" w:cstheme="minorHAnsi"/>
        </w:rPr>
        <w:t xml:space="preserve">”, uma panela e o sebo ou gordura. Ela primeiro coloca as cinzas dentro de um balde, que contém furos na base e é forrado com um pano, e as soca, compacta com um soquete. Depois que estiver “bem </w:t>
      </w:r>
      <w:proofErr w:type="spellStart"/>
      <w:r w:rsidRPr="009F2759">
        <w:rPr>
          <w:rFonts w:asciiTheme="minorHAnsi" w:hAnsiTheme="minorHAnsi" w:cstheme="minorHAnsi"/>
        </w:rPr>
        <w:t>socadinho</w:t>
      </w:r>
      <w:proofErr w:type="spellEnd"/>
      <w:r w:rsidRPr="009F2759">
        <w:rPr>
          <w:rFonts w:asciiTheme="minorHAnsi" w:hAnsiTheme="minorHAnsi" w:cstheme="minorHAnsi"/>
        </w:rPr>
        <w:t>”, bem compactadas, ela coloca água para obter a “</w:t>
      </w:r>
      <w:proofErr w:type="spellStart"/>
      <w:r w:rsidRPr="009F2759">
        <w:rPr>
          <w:rFonts w:asciiTheme="minorHAnsi" w:hAnsiTheme="minorHAnsi" w:cstheme="minorHAnsi"/>
        </w:rPr>
        <w:t>dicuada</w:t>
      </w:r>
      <w:proofErr w:type="spellEnd"/>
      <w:r w:rsidRPr="009F2759">
        <w:rPr>
          <w:rFonts w:asciiTheme="minorHAnsi" w:hAnsiTheme="minorHAnsi" w:cstheme="minorHAnsi"/>
        </w:rPr>
        <w:t xml:space="preserve">”, a solução que emana por baixo do balde gotejando: “Aí depois pingo a </w:t>
      </w:r>
      <w:proofErr w:type="spellStart"/>
      <w:r w:rsidRPr="009F2759">
        <w:rPr>
          <w:rFonts w:asciiTheme="minorHAnsi" w:hAnsiTheme="minorHAnsi" w:cstheme="minorHAnsi"/>
        </w:rPr>
        <w:t>dicuada</w:t>
      </w:r>
      <w:proofErr w:type="spellEnd"/>
      <w:r w:rsidRPr="009F2759">
        <w:rPr>
          <w:rFonts w:asciiTheme="minorHAnsi" w:hAnsiTheme="minorHAnsi" w:cstheme="minorHAnsi"/>
        </w:rPr>
        <w:t>”. Embora Dona Rosa não tenha mencionado aqui, a água utilizada neste processo é quente.</w:t>
      </w:r>
    </w:p>
    <w:p w:rsidR="007F1CC3" w:rsidRDefault="007F1CC3" w:rsidP="007F1CC3">
      <w:pPr>
        <w:pStyle w:val="NormalWeb"/>
        <w:spacing w:line="360" w:lineRule="auto"/>
        <w:jc w:val="center"/>
        <w:rPr>
          <w:rFonts w:asciiTheme="minorHAnsi" w:hAnsiTheme="minorHAnsi" w:cstheme="minorHAnsi"/>
        </w:rPr>
      </w:pPr>
      <w:r w:rsidRPr="009F2759">
        <w:rPr>
          <w:noProof/>
          <w:lang w:val="en-US" w:eastAsia="en-US"/>
        </w:rPr>
        <w:drawing>
          <wp:inline distT="0" distB="0" distL="0" distR="0" wp14:anchorId="77EE3BCE" wp14:editId="0979449A">
            <wp:extent cx="3046020" cy="2284069"/>
            <wp:effectExtent l="0" t="0" r="2540" b="2540"/>
            <wp:docPr id="4" name="Imagem 4" descr="http://www.campusvirtual.ufsj.edu.br/mooc/ciencianacomunidade/wp-content/uploads/2015/01/Mrs.-Maria-Celeste-putting-hot-water-over-the-ashes-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mpusvirtual.ufsj.edu.br/mooc/ciencianacomunidade/wp-content/uploads/2015/01/Mrs.-Maria-Celeste-putting-hot-water-over-the-ashes-1024x76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7546" cy="2285214"/>
                    </a:xfrm>
                    <a:prstGeom prst="rect">
                      <a:avLst/>
                    </a:prstGeom>
                    <a:noFill/>
                    <a:ln>
                      <a:noFill/>
                    </a:ln>
                  </pic:spPr>
                </pic:pic>
              </a:graphicData>
            </a:graphic>
          </wp:inline>
        </w:drawing>
      </w:r>
    </w:p>
    <w:p w:rsidR="00121DB5" w:rsidRPr="00121DB5" w:rsidRDefault="00121DB5" w:rsidP="007F1CC3">
      <w:pPr>
        <w:pStyle w:val="NormalWeb"/>
        <w:spacing w:line="360" w:lineRule="auto"/>
        <w:jc w:val="center"/>
        <w:rPr>
          <w:rFonts w:asciiTheme="minorHAnsi" w:hAnsiTheme="minorHAnsi" w:cstheme="minorHAnsi"/>
          <w:i/>
        </w:rPr>
      </w:pPr>
      <w:proofErr w:type="gramStart"/>
      <w:r w:rsidRPr="00121DB5">
        <w:rPr>
          <w:rFonts w:asciiTheme="minorHAnsi" w:hAnsiTheme="minorHAnsi" w:cstheme="minorHAnsi"/>
          <w:i/>
        </w:rPr>
        <w:t>Dona Maria Celeste</w:t>
      </w:r>
      <w:proofErr w:type="gramEnd"/>
      <w:r>
        <w:rPr>
          <w:rFonts w:asciiTheme="minorHAnsi" w:hAnsiTheme="minorHAnsi" w:cstheme="minorHAnsi"/>
          <w:i/>
        </w:rPr>
        <w:t xml:space="preserve"> vertendo água quente sobre as cinzas</w:t>
      </w:r>
    </w:p>
    <w:p w:rsidR="00AF266D" w:rsidRPr="009F2759" w:rsidRDefault="009F2759" w:rsidP="00702B24">
      <w:pPr>
        <w:pStyle w:val="NormalWeb"/>
        <w:spacing w:line="360" w:lineRule="auto"/>
        <w:jc w:val="both"/>
        <w:rPr>
          <w:rFonts w:asciiTheme="minorHAnsi" w:hAnsiTheme="minorHAnsi" w:cstheme="minorHAnsi"/>
        </w:rPr>
      </w:pPr>
      <w:r w:rsidRPr="009F2759">
        <w:rPr>
          <w:rFonts w:asciiTheme="minorHAnsi" w:hAnsiTheme="minorHAnsi" w:cstheme="minorHAnsi"/>
        </w:rPr>
        <w:t xml:space="preserve">   </w:t>
      </w:r>
      <w:r w:rsidR="00AF266D" w:rsidRPr="009F2759">
        <w:rPr>
          <w:rFonts w:asciiTheme="minorHAnsi" w:hAnsiTheme="minorHAnsi" w:cstheme="minorHAnsi"/>
        </w:rPr>
        <w:t>Assim, as cinzas não são usadas diretamente no preparo do sabão de cinzas:</w:t>
      </w:r>
    </w:p>
    <w:p w:rsidR="00AF266D" w:rsidRPr="009F2759" w:rsidRDefault="00AF266D" w:rsidP="00702B24">
      <w:pPr>
        <w:pStyle w:val="NormalWeb"/>
        <w:spacing w:line="360" w:lineRule="auto"/>
        <w:rPr>
          <w:rFonts w:asciiTheme="minorHAnsi" w:hAnsiTheme="minorHAnsi" w:cstheme="minorHAnsi"/>
        </w:rPr>
      </w:pPr>
      <w:r w:rsidRPr="009F2759">
        <w:rPr>
          <w:rFonts w:asciiTheme="minorHAnsi" w:hAnsiTheme="minorHAnsi" w:cstheme="minorHAnsi"/>
        </w:rPr>
        <w:t>Rosa:</w:t>
      </w:r>
      <w:r w:rsidRPr="009F2759">
        <w:rPr>
          <w:rStyle w:val="apple-converted-space"/>
          <w:rFonts w:asciiTheme="minorHAnsi" w:hAnsiTheme="minorHAnsi" w:cstheme="minorHAnsi"/>
        </w:rPr>
        <w:t> </w:t>
      </w:r>
      <w:r w:rsidRPr="009F2759">
        <w:rPr>
          <w:rStyle w:val="nfase"/>
          <w:rFonts w:asciiTheme="minorHAnsi" w:hAnsiTheme="minorHAnsi" w:cstheme="minorHAnsi"/>
        </w:rPr>
        <w:t>Não, se pô a cinza não gera nada não. Virá uma coisa lá, quase nada.</w:t>
      </w:r>
    </w:p>
    <w:p w:rsidR="00AF266D" w:rsidRPr="009F2759" w:rsidRDefault="00AF266D" w:rsidP="00F92D5F">
      <w:pPr>
        <w:pStyle w:val="NormalWeb"/>
        <w:spacing w:line="360" w:lineRule="auto"/>
        <w:jc w:val="both"/>
        <w:rPr>
          <w:rFonts w:asciiTheme="minorHAnsi" w:hAnsiTheme="minorHAnsi" w:cstheme="minorHAnsi"/>
        </w:rPr>
      </w:pPr>
      <w:r w:rsidRPr="009F2759">
        <w:rPr>
          <w:rFonts w:asciiTheme="minorHAnsi" w:hAnsiTheme="minorHAnsi" w:cstheme="minorHAnsi"/>
        </w:rPr>
        <w:t>Aparecida:</w:t>
      </w:r>
      <w:r w:rsidRPr="009F2759">
        <w:rPr>
          <w:rStyle w:val="apple-converted-space"/>
          <w:rFonts w:asciiTheme="minorHAnsi" w:hAnsiTheme="minorHAnsi" w:cstheme="minorHAnsi"/>
        </w:rPr>
        <w:t> </w:t>
      </w:r>
      <w:r w:rsidRPr="009F2759">
        <w:rPr>
          <w:rStyle w:val="nfase"/>
          <w:rFonts w:asciiTheme="minorHAnsi" w:hAnsiTheme="minorHAnsi" w:cstheme="minorHAnsi"/>
        </w:rPr>
        <w:t xml:space="preserve">Não gera. Não pode </w:t>
      </w:r>
      <w:proofErr w:type="spellStart"/>
      <w:r w:rsidRPr="009F2759">
        <w:rPr>
          <w:rStyle w:val="nfase"/>
          <w:rFonts w:asciiTheme="minorHAnsi" w:hAnsiTheme="minorHAnsi" w:cstheme="minorHAnsi"/>
        </w:rPr>
        <w:t>pegá</w:t>
      </w:r>
      <w:proofErr w:type="spellEnd"/>
      <w:r w:rsidRPr="009F2759">
        <w:rPr>
          <w:rStyle w:val="nfase"/>
          <w:rFonts w:asciiTheme="minorHAnsi" w:hAnsiTheme="minorHAnsi" w:cstheme="minorHAnsi"/>
        </w:rPr>
        <w:t xml:space="preserve"> a cinza. Sem cinza. Ele é de cinza e não pode </w:t>
      </w:r>
      <w:proofErr w:type="spellStart"/>
      <w:r w:rsidRPr="009F2759">
        <w:rPr>
          <w:rStyle w:val="nfase"/>
          <w:rFonts w:asciiTheme="minorHAnsi" w:hAnsiTheme="minorHAnsi" w:cstheme="minorHAnsi"/>
        </w:rPr>
        <w:t>deixá</w:t>
      </w:r>
      <w:proofErr w:type="spellEnd"/>
      <w:r w:rsidRPr="009F2759">
        <w:rPr>
          <w:rStyle w:val="nfase"/>
          <w:rFonts w:asciiTheme="minorHAnsi" w:hAnsiTheme="minorHAnsi" w:cstheme="minorHAnsi"/>
        </w:rPr>
        <w:t xml:space="preserve"> a cinza </w:t>
      </w:r>
      <w:proofErr w:type="spellStart"/>
      <w:r w:rsidRPr="009F2759">
        <w:rPr>
          <w:rStyle w:val="nfase"/>
          <w:rFonts w:asciiTheme="minorHAnsi" w:hAnsiTheme="minorHAnsi" w:cstheme="minorHAnsi"/>
        </w:rPr>
        <w:t>pegá</w:t>
      </w:r>
      <w:proofErr w:type="spellEnd"/>
      <w:r w:rsidRPr="009F2759">
        <w:rPr>
          <w:rStyle w:val="nfase"/>
          <w:rFonts w:asciiTheme="minorHAnsi" w:hAnsiTheme="minorHAnsi" w:cstheme="minorHAnsi"/>
        </w:rPr>
        <w:t xml:space="preserve"> ele.</w:t>
      </w:r>
    </w:p>
    <w:p w:rsidR="00AF266D" w:rsidRPr="009F2759" w:rsidRDefault="00AF266D" w:rsidP="00702B24">
      <w:pPr>
        <w:pStyle w:val="NormalWeb"/>
        <w:spacing w:line="360" w:lineRule="auto"/>
        <w:rPr>
          <w:rFonts w:asciiTheme="minorHAnsi" w:hAnsiTheme="minorHAnsi" w:cstheme="minorHAnsi"/>
        </w:rPr>
      </w:pPr>
      <w:r w:rsidRPr="009F2759">
        <w:rPr>
          <w:rFonts w:asciiTheme="minorHAnsi" w:hAnsiTheme="minorHAnsi" w:cstheme="minorHAnsi"/>
        </w:rPr>
        <w:lastRenderedPageBreak/>
        <w:t>Anésia:</w:t>
      </w:r>
      <w:r w:rsidRPr="009F2759">
        <w:rPr>
          <w:rStyle w:val="apple-converted-space"/>
          <w:rFonts w:asciiTheme="minorHAnsi" w:hAnsiTheme="minorHAnsi" w:cstheme="minorHAnsi"/>
        </w:rPr>
        <w:t> </w:t>
      </w:r>
      <w:r w:rsidRPr="009F2759">
        <w:rPr>
          <w:rStyle w:val="nfase"/>
          <w:rFonts w:asciiTheme="minorHAnsi" w:hAnsiTheme="minorHAnsi" w:cstheme="minorHAnsi"/>
        </w:rPr>
        <w:t xml:space="preserve">É de cinza porque ele é feito da </w:t>
      </w:r>
      <w:proofErr w:type="spellStart"/>
      <w:r w:rsidRPr="009F2759">
        <w:rPr>
          <w:rStyle w:val="nfase"/>
          <w:rFonts w:asciiTheme="minorHAnsi" w:hAnsiTheme="minorHAnsi" w:cstheme="minorHAnsi"/>
        </w:rPr>
        <w:t>dicuada</w:t>
      </w:r>
      <w:proofErr w:type="spellEnd"/>
      <w:r w:rsidRPr="009F2759">
        <w:rPr>
          <w:rStyle w:val="nfase"/>
          <w:rFonts w:asciiTheme="minorHAnsi" w:hAnsiTheme="minorHAnsi" w:cstheme="minorHAnsi"/>
        </w:rPr>
        <w:t>, né?</w:t>
      </w:r>
    </w:p>
    <w:p w:rsidR="00AF266D" w:rsidRPr="009F2759" w:rsidRDefault="009F2759" w:rsidP="00702B24">
      <w:pPr>
        <w:pStyle w:val="NormalWeb"/>
        <w:spacing w:line="360" w:lineRule="auto"/>
        <w:jc w:val="both"/>
        <w:rPr>
          <w:rFonts w:asciiTheme="minorHAnsi" w:hAnsiTheme="minorHAnsi" w:cstheme="minorHAnsi"/>
        </w:rPr>
      </w:pPr>
      <w:r w:rsidRPr="009F2759">
        <w:rPr>
          <w:rFonts w:asciiTheme="minorHAnsi" w:hAnsiTheme="minorHAnsi" w:cstheme="minorHAnsi"/>
        </w:rPr>
        <w:t xml:space="preserve">   </w:t>
      </w:r>
      <w:r w:rsidR="00AF266D" w:rsidRPr="009F2759">
        <w:rPr>
          <w:rFonts w:asciiTheme="minorHAnsi" w:hAnsiTheme="minorHAnsi" w:cstheme="minorHAnsi"/>
        </w:rPr>
        <w:t xml:space="preserve">Se as cinzas foram usadas como tal “não gera nada não”, não produz sabão, “vira uma coisa lá, quase nada”. As cinzas não podem entrar diretamente na mistura: “Ele é de cinza e não pode </w:t>
      </w:r>
      <w:proofErr w:type="spellStart"/>
      <w:r w:rsidR="00AF266D" w:rsidRPr="009F2759">
        <w:rPr>
          <w:rFonts w:asciiTheme="minorHAnsi" w:hAnsiTheme="minorHAnsi" w:cstheme="minorHAnsi"/>
        </w:rPr>
        <w:t>deixá</w:t>
      </w:r>
      <w:proofErr w:type="spellEnd"/>
      <w:r w:rsidR="00AF266D" w:rsidRPr="009F2759">
        <w:rPr>
          <w:rFonts w:asciiTheme="minorHAnsi" w:hAnsiTheme="minorHAnsi" w:cstheme="minorHAnsi"/>
        </w:rPr>
        <w:t xml:space="preserve"> a cinza </w:t>
      </w:r>
      <w:proofErr w:type="spellStart"/>
      <w:r w:rsidR="00AF266D" w:rsidRPr="009F2759">
        <w:rPr>
          <w:rFonts w:asciiTheme="minorHAnsi" w:hAnsiTheme="minorHAnsi" w:cstheme="minorHAnsi"/>
        </w:rPr>
        <w:t>pegá</w:t>
      </w:r>
      <w:proofErr w:type="spellEnd"/>
      <w:r w:rsidR="00AF266D" w:rsidRPr="009F2759">
        <w:rPr>
          <w:rFonts w:asciiTheme="minorHAnsi" w:hAnsiTheme="minorHAnsi" w:cstheme="minorHAnsi"/>
        </w:rPr>
        <w:t xml:space="preserve"> ele”. Chamam-no sabão de cinzas, sabão de </w:t>
      </w:r>
      <w:proofErr w:type="spellStart"/>
      <w:r w:rsidR="00AF266D" w:rsidRPr="009F2759">
        <w:rPr>
          <w:rFonts w:asciiTheme="minorHAnsi" w:hAnsiTheme="minorHAnsi" w:cstheme="minorHAnsi"/>
        </w:rPr>
        <w:t>dicuada</w:t>
      </w:r>
      <w:proofErr w:type="spellEnd"/>
      <w:r w:rsidR="00AF266D" w:rsidRPr="009F2759">
        <w:rPr>
          <w:rFonts w:asciiTheme="minorHAnsi" w:hAnsiTheme="minorHAnsi" w:cstheme="minorHAnsi"/>
        </w:rPr>
        <w:t xml:space="preserve">, sabão preto, sabão de bola, pão de sabão, “é de cinza”, mas “porque ele é feito da </w:t>
      </w:r>
      <w:proofErr w:type="spellStart"/>
      <w:r w:rsidR="00AF266D" w:rsidRPr="009F2759">
        <w:rPr>
          <w:rFonts w:asciiTheme="minorHAnsi" w:hAnsiTheme="minorHAnsi" w:cstheme="minorHAnsi"/>
        </w:rPr>
        <w:t>dicuada</w:t>
      </w:r>
      <w:proofErr w:type="spellEnd"/>
      <w:r w:rsidR="00AF266D" w:rsidRPr="009F2759">
        <w:rPr>
          <w:rFonts w:asciiTheme="minorHAnsi" w:hAnsiTheme="minorHAnsi" w:cstheme="minorHAnsi"/>
        </w:rPr>
        <w:t>”.</w:t>
      </w:r>
    </w:p>
    <w:p w:rsidR="00AF266D" w:rsidRPr="009F2759" w:rsidRDefault="009F2759" w:rsidP="00702B24">
      <w:pPr>
        <w:pStyle w:val="NormalWeb"/>
        <w:spacing w:line="360" w:lineRule="auto"/>
        <w:jc w:val="both"/>
        <w:rPr>
          <w:rFonts w:asciiTheme="minorHAnsi" w:hAnsiTheme="minorHAnsi" w:cstheme="minorHAnsi"/>
        </w:rPr>
      </w:pPr>
      <w:r w:rsidRPr="009F2759">
        <w:rPr>
          <w:rFonts w:asciiTheme="minorHAnsi" w:hAnsiTheme="minorHAnsi" w:cstheme="minorHAnsi"/>
        </w:rPr>
        <w:t xml:space="preserve">    </w:t>
      </w:r>
      <w:r w:rsidR="00AF266D" w:rsidRPr="009F2759">
        <w:rPr>
          <w:rFonts w:asciiTheme="minorHAnsi" w:hAnsiTheme="minorHAnsi" w:cstheme="minorHAnsi"/>
        </w:rPr>
        <w:t xml:space="preserve">As cinzas são então usadas para preparar a </w:t>
      </w:r>
      <w:proofErr w:type="spellStart"/>
      <w:r w:rsidR="00AF266D" w:rsidRPr="009F2759">
        <w:rPr>
          <w:rFonts w:asciiTheme="minorHAnsi" w:hAnsiTheme="minorHAnsi" w:cstheme="minorHAnsi"/>
        </w:rPr>
        <w:t>dicuada</w:t>
      </w:r>
      <w:proofErr w:type="spellEnd"/>
      <w:r w:rsidR="00AF266D" w:rsidRPr="009F2759">
        <w:rPr>
          <w:rFonts w:asciiTheme="minorHAnsi" w:hAnsiTheme="minorHAnsi" w:cstheme="minorHAnsi"/>
        </w:rPr>
        <w:t>, uma lixívia de cinzas. Para obterem-na Dona Rosa usa um “barde” e água, mas no modo tradicional usam um</w:t>
      </w:r>
      <w:r w:rsidR="00AF266D" w:rsidRPr="009F2759">
        <w:rPr>
          <w:rStyle w:val="apple-converted-space"/>
          <w:rFonts w:asciiTheme="minorHAnsi" w:hAnsiTheme="minorHAnsi" w:cstheme="minorHAnsi"/>
        </w:rPr>
        <w:t> </w:t>
      </w:r>
      <w:hyperlink r:id="rId21" w:history="1">
        <w:r w:rsidR="00AF266D" w:rsidRPr="009F2759">
          <w:rPr>
            <w:rStyle w:val="Hyperlink"/>
            <w:rFonts w:asciiTheme="minorHAnsi" w:hAnsiTheme="minorHAnsi" w:cstheme="minorHAnsi"/>
            <w:color w:val="auto"/>
          </w:rPr>
          <w:t>balaio redondo feito com taquaras de bambu de tamanhos variados</w:t>
        </w:r>
      </w:hyperlink>
      <w:r w:rsidR="00AF266D" w:rsidRPr="009F2759">
        <w:rPr>
          <w:rStyle w:val="apple-converted-space"/>
          <w:rFonts w:asciiTheme="minorHAnsi" w:hAnsiTheme="minorHAnsi" w:cstheme="minorHAnsi"/>
        </w:rPr>
        <w:t> </w:t>
      </w:r>
      <w:r w:rsidR="00AF266D" w:rsidRPr="009F2759">
        <w:rPr>
          <w:rFonts w:asciiTheme="minorHAnsi" w:hAnsiTheme="minorHAnsi" w:cstheme="minorHAnsi"/>
        </w:rPr>
        <w:t>(50 a 100 litros</w:t>
      </w:r>
      <w:r w:rsidR="00F92D5F">
        <w:rPr>
          <w:rFonts w:asciiTheme="minorHAnsi" w:hAnsiTheme="minorHAnsi" w:cstheme="minorHAnsi"/>
        </w:rPr>
        <w:t>,</w:t>
      </w:r>
      <w:r w:rsidR="00AF266D" w:rsidRPr="009F2759">
        <w:rPr>
          <w:rFonts w:asciiTheme="minorHAnsi" w:hAnsiTheme="minorHAnsi" w:cstheme="minorHAnsi"/>
        </w:rPr>
        <w:t xml:space="preserve"> ou maior), o qual é forrado internamente com folhas de bananeira antes de colocarem as cinzas. As folhas funcionam como um filtro que retém a parte insolúvel das cinzas e deixa atravessar a solução. Chamam esse balaio de “</w:t>
      </w:r>
      <w:proofErr w:type="spellStart"/>
      <w:r w:rsidR="00AF266D" w:rsidRPr="009F2759">
        <w:rPr>
          <w:rFonts w:asciiTheme="minorHAnsi" w:hAnsiTheme="minorHAnsi" w:cstheme="minorHAnsi"/>
        </w:rPr>
        <w:t>barrilero</w:t>
      </w:r>
      <w:proofErr w:type="spellEnd"/>
      <w:r w:rsidR="00AF266D" w:rsidRPr="009F2759">
        <w:rPr>
          <w:rFonts w:asciiTheme="minorHAnsi" w:hAnsiTheme="minorHAnsi" w:cstheme="minorHAnsi"/>
        </w:rPr>
        <w:t>”, que também pode ser forrado com um saco de pano ao invés das folhas de bananeira, tendo o mesmo efeito. Mas, como chegaram a este dispositivo? Como descobriram a sua aplicação na produção desse sabão? Como perceberam a possibilidade de usarem folhas de bananeira para reter a parte insolúvel e desnecessária das cinzas?</w:t>
      </w:r>
    </w:p>
    <w:p w:rsidR="00F62F62" w:rsidRDefault="007F1CC3" w:rsidP="00F62F62">
      <w:pPr>
        <w:pStyle w:val="NormalWeb"/>
        <w:spacing w:line="360" w:lineRule="auto"/>
        <w:jc w:val="center"/>
        <w:rPr>
          <w:rFonts w:asciiTheme="minorHAnsi" w:hAnsiTheme="minorHAnsi" w:cstheme="minorHAnsi"/>
        </w:rPr>
      </w:pPr>
      <w:r w:rsidRPr="009F2759">
        <w:rPr>
          <w:noProof/>
          <w:lang w:val="en-US" w:eastAsia="en-US"/>
        </w:rPr>
        <w:drawing>
          <wp:inline distT="0" distB="0" distL="0" distR="0" wp14:anchorId="0C4977AE" wp14:editId="7980F65F">
            <wp:extent cx="3188524" cy="2390662"/>
            <wp:effectExtent l="0" t="0" r="0" b="0"/>
            <wp:docPr id="5" name="Imagem 5" descr="http://www.campusvirtual.ufsj.edu.br/mooc/ciencianacomunidade/wp-content/uploads/2015/01/barrilhei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ampusvirtual.ufsj.edu.br/mooc/ciencianacomunidade/wp-content/uploads/2015/01/barrilheiro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0122" cy="2391860"/>
                    </a:xfrm>
                    <a:prstGeom prst="rect">
                      <a:avLst/>
                    </a:prstGeom>
                    <a:noFill/>
                    <a:ln>
                      <a:noFill/>
                    </a:ln>
                  </pic:spPr>
                </pic:pic>
              </a:graphicData>
            </a:graphic>
          </wp:inline>
        </w:drawing>
      </w:r>
    </w:p>
    <w:p w:rsidR="00F92D5F" w:rsidRPr="00F92D5F" w:rsidRDefault="00F92D5F" w:rsidP="00F62F62">
      <w:pPr>
        <w:pStyle w:val="NormalWeb"/>
        <w:spacing w:line="360" w:lineRule="auto"/>
        <w:jc w:val="center"/>
        <w:rPr>
          <w:rFonts w:asciiTheme="minorHAnsi" w:hAnsiTheme="minorHAnsi" w:cstheme="minorHAnsi"/>
          <w:i/>
        </w:rPr>
      </w:pPr>
      <w:r>
        <w:rPr>
          <w:rFonts w:asciiTheme="minorHAnsi" w:hAnsiTheme="minorHAnsi" w:cstheme="minorHAnsi"/>
          <w:i/>
        </w:rPr>
        <w:t xml:space="preserve">Vista superior do </w:t>
      </w:r>
      <w:proofErr w:type="spellStart"/>
      <w:r>
        <w:rPr>
          <w:rFonts w:asciiTheme="minorHAnsi" w:hAnsiTheme="minorHAnsi" w:cstheme="minorHAnsi"/>
          <w:i/>
        </w:rPr>
        <w:t>barrilero</w:t>
      </w:r>
      <w:proofErr w:type="spellEnd"/>
      <w:r>
        <w:rPr>
          <w:rFonts w:asciiTheme="minorHAnsi" w:hAnsiTheme="minorHAnsi" w:cstheme="minorHAnsi"/>
          <w:i/>
        </w:rPr>
        <w:t xml:space="preserve"> com as cinzas</w:t>
      </w:r>
    </w:p>
    <w:p w:rsidR="00AF266D" w:rsidRPr="009F2759" w:rsidRDefault="009F2759" w:rsidP="00702B24">
      <w:pPr>
        <w:pStyle w:val="NormalWeb"/>
        <w:spacing w:line="360" w:lineRule="auto"/>
        <w:jc w:val="both"/>
        <w:rPr>
          <w:rFonts w:asciiTheme="minorHAnsi" w:hAnsiTheme="minorHAnsi" w:cstheme="minorHAnsi"/>
        </w:rPr>
      </w:pPr>
      <w:r w:rsidRPr="009F2759">
        <w:rPr>
          <w:rFonts w:asciiTheme="minorHAnsi" w:hAnsiTheme="minorHAnsi" w:cstheme="minorHAnsi"/>
        </w:rPr>
        <w:t xml:space="preserve">   </w:t>
      </w:r>
      <w:r w:rsidR="00AF266D" w:rsidRPr="009F2759">
        <w:rPr>
          <w:rFonts w:asciiTheme="minorHAnsi" w:hAnsiTheme="minorHAnsi" w:cstheme="minorHAnsi"/>
        </w:rPr>
        <w:t>O procedimento de socar as cinzas é, no entanto, reforçado:</w:t>
      </w:r>
    </w:p>
    <w:p w:rsidR="00AF266D" w:rsidRPr="009F2759" w:rsidRDefault="00AF266D" w:rsidP="00702B24">
      <w:pPr>
        <w:pStyle w:val="NormalWeb"/>
        <w:spacing w:line="360" w:lineRule="auto"/>
        <w:jc w:val="both"/>
        <w:rPr>
          <w:rFonts w:asciiTheme="minorHAnsi" w:hAnsiTheme="minorHAnsi" w:cstheme="minorHAnsi"/>
        </w:rPr>
      </w:pPr>
      <w:r w:rsidRPr="009F2759">
        <w:rPr>
          <w:rFonts w:asciiTheme="minorHAnsi" w:hAnsiTheme="minorHAnsi" w:cstheme="minorHAnsi"/>
        </w:rPr>
        <w:lastRenderedPageBreak/>
        <w:t>Rosa:</w:t>
      </w:r>
      <w:r w:rsidRPr="009F2759">
        <w:rPr>
          <w:rStyle w:val="apple-converted-space"/>
          <w:rFonts w:asciiTheme="minorHAnsi" w:hAnsiTheme="minorHAnsi" w:cstheme="minorHAnsi"/>
        </w:rPr>
        <w:t> </w:t>
      </w:r>
      <w:r w:rsidRPr="009F2759">
        <w:rPr>
          <w:rStyle w:val="nfase"/>
          <w:rFonts w:asciiTheme="minorHAnsi" w:hAnsiTheme="minorHAnsi" w:cstheme="minorHAnsi"/>
        </w:rPr>
        <w:t xml:space="preserve">Tem que pô num barde ou </w:t>
      </w:r>
      <w:proofErr w:type="spellStart"/>
      <w:r w:rsidRPr="009F2759">
        <w:rPr>
          <w:rStyle w:val="nfase"/>
          <w:rFonts w:asciiTheme="minorHAnsi" w:hAnsiTheme="minorHAnsi" w:cstheme="minorHAnsi"/>
        </w:rPr>
        <w:t>num</w:t>
      </w:r>
      <w:proofErr w:type="spellEnd"/>
      <w:r w:rsidRPr="009F2759">
        <w:rPr>
          <w:rStyle w:val="nfase"/>
          <w:rFonts w:asciiTheme="minorHAnsi" w:hAnsiTheme="minorHAnsi" w:cstheme="minorHAnsi"/>
        </w:rPr>
        <w:t xml:space="preserve"> </w:t>
      </w:r>
      <w:proofErr w:type="spellStart"/>
      <w:r w:rsidRPr="009F2759">
        <w:rPr>
          <w:rStyle w:val="nfase"/>
          <w:rFonts w:asciiTheme="minorHAnsi" w:hAnsiTheme="minorHAnsi" w:cstheme="minorHAnsi"/>
        </w:rPr>
        <w:t>balainho</w:t>
      </w:r>
      <w:proofErr w:type="spellEnd"/>
      <w:r w:rsidRPr="009F2759">
        <w:rPr>
          <w:rStyle w:val="nfase"/>
          <w:rFonts w:asciiTheme="minorHAnsi" w:hAnsiTheme="minorHAnsi" w:cstheme="minorHAnsi"/>
        </w:rPr>
        <w:t xml:space="preserve"> e </w:t>
      </w:r>
      <w:proofErr w:type="spellStart"/>
      <w:r w:rsidRPr="009F2759">
        <w:rPr>
          <w:rStyle w:val="nfase"/>
          <w:rFonts w:asciiTheme="minorHAnsi" w:hAnsiTheme="minorHAnsi" w:cstheme="minorHAnsi"/>
        </w:rPr>
        <w:t>socá</w:t>
      </w:r>
      <w:proofErr w:type="spellEnd"/>
      <w:r w:rsidRPr="009F2759">
        <w:rPr>
          <w:rStyle w:val="nfase"/>
          <w:rFonts w:asciiTheme="minorHAnsi" w:hAnsiTheme="minorHAnsi" w:cstheme="minorHAnsi"/>
        </w:rPr>
        <w:t xml:space="preserve">. E </w:t>
      </w:r>
      <w:proofErr w:type="spellStart"/>
      <w:r w:rsidRPr="009F2759">
        <w:rPr>
          <w:rStyle w:val="nfase"/>
          <w:rFonts w:asciiTheme="minorHAnsi" w:hAnsiTheme="minorHAnsi" w:cstheme="minorHAnsi"/>
        </w:rPr>
        <w:t>socá</w:t>
      </w:r>
      <w:proofErr w:type="spellEnd"/>
      <w:r w:rsidRPr="009F2759">
        <w:rPr>
          <w:rStyle w:val="nfase"/>
          <w:rFonts w:asciiTheme="minorHAnsi" w:hAnsiTheme="minorHAnsi" w:cstheme="minorHAnsi"/>
        </w:rPr>
        <w:t xml:space="preserve"> com um soquete pra </w:t>
      </w:r>
      <w:proofErr w:type="spellStart"/>
      <w:r w:rsidRPr="009F2759">
        <w:rPr>
          <w:rStyle w:val="nfase"/>
          <w:rFonts w:asciiTheme="minorHAnsi" w:hAnsiTheme="minorHAnsi" w:cstheme="minorHAnsi"/>
        </w:rPr>
        <w:t>ficá</w:t>
      </w:r>
      <w:proofErr w:type="spellEnd"/>
      <w:r w:rsidRPr="009F2759">
        <w:rPr>
          <w:rStyle w:val="nfase"/>
          <w:rFonts w:asciiTheme="minorHAnsi" w:hAnsiTheme="minorHAnsi" w:cstheme="minorHAnsi"/>
        </w:rPr>
        <w:t xml:space="preserve"> bem </w:t>
      </w:r>
      <w:proofErr w:type="spellStart"/>
      <w:r w:rsidRPr="009F2759">
        <w:rPr>
          <w:rStyle w:val="nfase"/>
          <w:rFonts w:asciiTheme="minorHAnsi" w:hAnsiTheme="minorHAnsi" w:cstheme="minorHAnsi"/>
        </w:rPr>
        <w:t>socadinho</w:t>
      </w:r>
      <w:proofErr w:type="spellEnd"/>
      <w:r w:rsidRPr="009F2759">
        <w:rPr>
          <w:rStyle w:val="nfase"/>
          <w:rFonts w:asciiTheme="minorHAnsi" w:hAnsiTheme="minorHAnsi" w:cstheme="minorHAnsi"/>
        </w:rPr>
        <w:t xml:space="preserve">, senão não sai </w:t>
      </w:r>
      <w:proofErr w:type="spellStart"/>
      <w:r w:rsidRPr="009F2759">
        <w:rPr>
          <w:rStyle w:val="nfase"/>
          <w:rFonts w:asciiTheme="minorHAnsi" w:hAnsiTheme="minorHAnsi" w:cstheme="minorHAnsi"/>
        </w:rPr>
        <w:t>tamém</w:t>
      </w:r>
      <w:proofErr w:type="spellEnd"/>
      <w:r w:rsidRPr="009F2759">
        <w:rPr>
          <w:rStyle w:val="nfase"/>
          <w:rFonts w:asciiTheme="minorHAnsi" w:hAnsiTheme="minorHAnsi" w:cstheme="minorHAnsi"/>
        </w:rPr>
        <w:t xml:space="preserve"> não. Se a gente pô a cinza lá só e pô a água aquilo sai </w:t>
      </w:r>
      <w:proofErr w:type="spellStart"/>
      <w:r w:rsidRPr="009F2759">
        <w:rPr>
          <w:rStyle w:val="nfase"/>
          <w:rFonts w:asciiTheme="minorHAnsi" w:hAnsiTheme="minorHAnsi" w:cstheme="minorHAnsi"/>
        </w:rPr>
        <w:t>raliiiinho</w:t>
      </w:r>
      <w:proofErr w:type="spellEnd"/>
      <w:r w:rsidRPr="009F2759">
        <w:rPr>
          <w:rStyle w:val="nfase"/>
          <w:rFonts w:asciiTheme="minorHAnsi" w:hAnsiTheme="minorHAnsi" w:cstheme="minorHAnsi"/>
        </w:rPr>
        <w:t>.</w:t>
      </w:r>
    </w:p>
    <w:p w:rsidR="00AF266D" w:rsidRPr="009F2759" w:rsidRDefault="00AF266D" w:rsidP="00702B24">
      <w:pPr>
        <w:pStyle w:val="NormalWeb"/>
        <w:spacing w:line="360" w:lineRule="auto"/>
        <w:jc w:val="both"/>
        <w:rPr>
          <w:rFonts w:asciiTheme="minorHAnsi" w:hAnsiTheme="minorHAnsi" w:cstheme="minorHAnsi"/>
        </w:rPr>
      </w:pPr>
      <w:r w:rsidRPr="009F2759">
        <w:rPr>
          <w:rFonts w:asciiTheme="minorHAnsi" w:hAnsiTheme="minorHAnsi" w:cstheme="minorHAnsi"/>
        </w:rPr>
        <w:t>Aparecida:</w:t>
      </w:r>
      <w:r w:rsidRPr="009F2759">
        <w:rPr>
          <w:rStyle w:val="apple-converted-space"/>
          <w:rFonts w:asciiTheme="minorHAnsi" w:hAnsiTheme="minorHAnsi" w:cstheme="minorHAnsi"/>
        </w:rPr>
        <w:t> </w:t>
      </w:r>
      <w:r w:rsidRPr="009F2759">
        <w:rPr>
          <w:rStyle w:val="nfase"/>
          <w:rFonts w:asciiTheme="minorHAnsi" w:hAnsiTheme="minorHAnsi" w:cstheme="minorHAnsi"/>
        </w:rPr>
        <w:t xml:space="preserve">Sai. Tem que </w:t>
      </w:r>
      <w:proofErr w:type="spellStart"/>
      <w:r w:rsidRPr="009F2759">
        <w:rPr>
          <w:rStyle w:val="nfase"/>
          <w:rFonts w:asciiTheme="minorHAnsi" w:hAnsiTheme="minorHAnsi" w:cstheme="minorHAnsi"/>
        </w:rPr>
        <w:t>socá</w:t>
      </w:r>
      <w:proofErr w:type="spellEnd"/>
      <w:r w:rsidRPr="009F2759">
        <w:rPr>
          <w:rStyle w:val="nfase"/>
          <w:rFonts w:asciiTheme="minorHAnsi" w:hAnsiTheme="minorHAnsi" w:cstheme="minorHAnsi"/>
        </w:rPr>
        <w:t xml:space="preserve">. Tem que </w:t>
      </w:r>
      <w:proofErr w:type="spellStart"/>
      <w:r w:rsidRPr="009F2759">
        <w:rPr>
          <w:rStyle w:val="nfase"/>
          <w:rFonts w:asciiTheme="minorHAnsi" w:hAnsiTheme="minorHAnsi" w:cstheme="minorHAnsi"/>
        </w:rPr>
        <w:t>enfiá</w:t>
      </w:r>
      <w:proofErr w:type="spellEnd"/>
      <w:r w:rsidRPr="009F2759">
        <w:rPr>
          <w:rStyle w:val="nfase"/>
          <w:rFonts w:asciiTheme="minorHAnsi" w:hAnsiTheme="minorHAnsi" w:cstheme="minorHAnsi"/>
        </w:rPr>
        <w:t xml:space="preserve"> ela bem na </w:t>
      </w:r>
      <w:proofErr w:type="spellStart"/>
      <w:r w:rsidRPr="009F2759">
        <w:rPr>
          <w:rStyle w:val="nfase"/>
          <w:rFonts w:asciiTheme="minorHAnsi" w:hAnsiTheme="minorHAnsi" w:cstheme="minorHAnsi"/>
        </w:rPr>
        <w:t>vasia</w:t>
      </w:r>
      <w:proofErr w:type="spellEnd"/>
      <w:r w:rsidRPr="009F2759">
        <w:rPr>
          <w:rStyle w:val="nfase"/>
          <w:rFonts w:asciiTheme="minorHAnsi" w:hAnsiTheme="minorHAnsi" w:cstheme="minorHAnsi"/>
        </w:rPr>
        <w:t xml:space="preserve"> pra </w:t>
      </w:r>
      <w:proofErr w:type="spellStart"/>
      <w:r w:rsidRPr="009F2759">
        <w:rPr>
          <w:rStyle w:val="nfase"/>
          <w:rFonts w:asciiTheme="minorHAnsi" w:hAnsiTheme="minorHAnsi" w:cstheme="minorHAnsi"/>
        </w:rPr>
        <w:t>podê</w:t>
      </w:r>
      <w:proofErr w:type="spellEnd"/>
      <w:r w:rsidRPr="009F2759">
        <w:rPr>
          <w:rStyle w:val="nfase"/>
          <w:rFonts w:asciiTheme="minorHAnsi" w:hAnsiTheme="minorHAnsi" w:cstheme="minorHAnsi"/>
        </w:rPr>
        <w:t xml:space="preserve"> dá fortidão na </w:t>
      </w:r>
      <w:proofErr w:type="spellStart"/>
      <w:r w:rsidRPr="009F2759">
        <w:rPr>
          <w:rStyle w:val="nfase"/>
          <w:rFonts w:asciiTheme="minorHAnsi" w:hAnsiTheme="minorHAnsi" w:cstheme="minorHAnsi"/>
        </w:rPr>
        <w:t>dicuada</w:t>
      </w:r>
      <w:proofErr w:type="spellEnd"/>
      <w:r w:rsidRPr="009F2759">
        <w:rPr>
          <w:rStyle w:val="nfase"/>
          <w:rFonts w:asciiTheme="minorHAnsi" w:hAnsiTheme="minorHAnsi" w:cstheme="minorHAnsi"/>
        </w:rPr>
        <w:t xml:space="preserve">. A </w:t>
      </w:r>
      <w:proofErr w:type="spellStart"/>
      <w:r w:rsidRPr="009F2759">
        <w:rPr>
          <w:rStyle w:val="nfase"/>
          <w:rFonts w:asciiTheme="minorHAnsi" w:hAnsiTheme="minorHAnsi" w:cstheme="minorHAnsi"/>
        </w:rPr>
        <w:t>dicuada</w:t>
      </w:r>
      <w:proofErr w:type="spellEnd"/>
      <w:r w:rsidRPr="009F2759">
        <w:rPr>
          <w:rStyle w:val="nfase"/>
          <w:rFonts w:asciiTheme="minorHAnsi" w:hAnsiTheme="minorHAnsi" w:cstheme="minorHAnsi"/>
        </w:rPr>
        <w:t xml:space="preserve"> quanto mais forte mais rápido </w:t>
      </w:r>
      <w:proofErr w:type="spellStart"/>
      <w:r w:rsidRPr="009F2759">
        <w:rPr>
          <w:rStyle w:val="nfase"/>
          <w:rFonts w:asciiTheme="minorHAnsi" w:hAnsiTheme="minorHAnsi" w:cstheme="minorHAnsi"/>
        </w:rPr>
        <w:t>fáiz</w:t>
      </w:r>
      <w:proofErr w:type="spellEnd"/>
      <w:r w:rsidRPr="009F2759">
        <w:rPr>
          <w:rStyle w:val="nfase"/>
          <w:rFonts w:asciiTheme="minorHAnsi" w:hAnsiTheme="minorHAnsi" w:cstheme="minorHAnsi"/>
        </w:rPr>
        <w:t xml:space="preserve"> o sabão.</w:t>
      </w:r>
    </w:p>
    <w:p w:rsidR="00AF266D" w:rsidRPr="009F2759" w:rsidRDefault="00AF266D" w:rsidP="00702B24">
      <w:pPr>
        <w:pStyle w:val="NormalWeb"/>
        <w:spacing w:line="360" w:lineRule="auto"/>
        <w:jc w:val="both"/>
        <w:rPr>
          <w:rFonts w:asciiTheme="minorHAnsi" w:hAnsiTheme="minorHAnsi" w:cstheme="minorHAnsi"/>
        </w:rPr>
      </w:pPr>
      <w:r w:rsidRPr="009F2759">
        <w:rPr>
          <w:rStyle w:val="nfase"/>
          <w:rFonts w:asciiTheme="minorHAnsi" w:hAnsiTheme="minorHAnsi" w:cstheme="minorHAnsi"/>
        </w:rPr>
        <w:t>   </w:t>
      </w:r>
      <w:r w:rsidR="009F2759" w:rsidRPr="009F2759">
        <w:rPr>
          <w:rStyle w:val="nfase"/>
          <w:rFonts w:asciiTheme="minorHAnsi" w:hAnsiTheme="minorHAnsi" w:cstheme="minorHAnsi"/>
        </w:rPr>
        <w:t xml:space="preserve"> </w:t>
      </w:r>
      <w:hyperlink r:id="rId23" w:history="1">
        <w:r w:rsidRPr="009F2759">
          <w:rPr>
            <w:rStyle w:val="Hyperlink"/>
            <w:rFonts w:asciiTheme="minorHAnsi" w:hAnsiTheme="minorHAnsi" w:cstheme="minorHAnsi"/>
            <w:color w:val="auto"/>
            <w:u w:val="none"/>
          </w:rPr>
          <w:t xml:space="preserve">As cinzas são compactadas no </w:t>
        </w:r>
        <w:proofErr w:type="spellStart"/>
        <w:r w:rsidRPr="009F2759">
          <w:rPr>
            <w:rStyle w:val="Hyperlink"/>
            <w:rFonts w:asciiTheme="minorHAnsi" w:hAnsiTheme="minorHAnsi" w:cstheme="minorHAnsi"/>
            <w:color w:val="auto"/>
            <w:u w:val="none"/>
          </w:rPr>
          <w:t>barrilero</w:t>
        </w:r>
        <w:proofErr w:type="spellEnd"/>
        <w:r w:rsidRPr="009F2759">
          <w:rPr>
            <w:rStyle w:val="Hyperlink"/>
            <w:rFonts w:asciiTheme="minorHAnsi" w:hAnsiTheme="minorHAnsi" w:cstheme="minorHAnsi"/>
            <w:color w:val="auto"/>
            <w:u w:val="none"/>
          </w:rPr>
          <w:t xml:space="preserve"> usando um soquete ou mesmo as mãos</w:t>
        </w:r>
      </w:hyperlink>
      <w:r w:rsidRPr="009F2759">
        <w:rPr>
          <w:rStyle w:val="apple-converted-space"/>
          <w:rFonts w:asciiTheme="minorHAnsi" w:hAnsiTheme="minorHAnsi" w:cstheme="minorHAnsi"/>
        </w:rPr>
        <w:t> </w:t>
      </w:r>
      <w:r w:rsidRPr="009F2759">
        <w:rPr>
          <w:rFonts w:asciiTheme="minorHAnsi" w:hAnsiTheme="minorHAnsi" w:cstheme="minorHAnsi"/>
        </w:rPr>
        <w:t xml:space="preserve">“pra </w:t>
      </w:r>
      <w:proofErr w:type="spellStart"/>
      <w:r w:rsidRPr="009F2759">
        <w:rPr>
          <w:rFonts w:asciiTheme="minorHAnsi" w:hAnsiTheme="minorHAnsi" w:cstheme="minorHAnsi"/>
        </w:rPr>
        <w:t>ficá</w:t>
      </w:r>
      <w:proofErr w:type="spellEnd"/>
      <w:r w:rsidRPr="009F2759">
        <w:rPr>
          <w:rFonts w:asciiTheme="minorHAnsi" w:hAnsiTheme="minorHAnsi" w:cstheme="minorHAnsi"/>
        </w:rPr>
        <w:t xml:space="preserve"> bem </w:t>
      </w:r>
      <w:proofErr w:type="spellStart"/>
      <w:r w:rsidRPr="009F2759">
        <w:rPr>
          <w:rFonts w:asciiTheme="minorHAnsi" w:hAnsiTheme="minorHAnsi" w:cstheme="minorHAnsi"/>
        </w:rPr>
        <w:t>socadinho</w:t>
      </w:r>
      <w:proofErr w:type="spellEnd"/>
      <w:r w:rsidRPr="009F2759">
        <w:rPr>
          <w:rFonts w:asciiTheme="minorHAnsi" w:hAnsiTheme="minorHAnsi" w:cstheme="minorHAnsi"/>
        </w:rPr>
        <w:t xml:space="preserve">”. Caso contrário, se </w:t>
      </w:r>
      <w:r w:rsidR="00C6765E" w:rsidRPr="009F2759">
        <w:rPr>
          <w:rFonts w:asciiTheme="minorHAnsi" w:hAnsiTheme="minorHAnsi" w:cstheme="minorHAnsi"/>
        </w:rPr>
        <w:t xml:space="preserve">as cinzas </w:t>
      </w:r>
      <w:r w:rsidRPr="009F2759">
        <w:rPr>
          <w:rFonts w:asciiTheme="minorHAnsi" w:hAnsiTheme="minorHAnsi" w:cstheme="minorHAnsi"/>
        </w:rPr>
        <w:t>não forem bem compactadas, se não “</w:t>
      </w:r>
      <w:proofErr w:type="spellStart"/>
      <w:r w:rsidRPr="009F2759">
        <w:rPr>
          <w:rFonts w:asciiTheme="minorHAnsi" w:hAnsiTheme="minorHAnsi" w:cstheme="minorHAnsi"/>
        </w:rPr>
        <w:t>enfiá</w:t>
      </w:r>
      <w:proofErr w:type="spellEnd"/>
      <w:r w:rsidRPr="009F2759">
        <w:rPr>
          <w:rFonts w:asciiTheme="minorHAnsi" w:hAnsiTheme="minorHAnsi" w:cstheme="minorHAnsi"/>
        </w:rPr>
        <w:t xml:space="preserve"> ela bem na </w:t>
      </w:r>
      <w:proofErr w:type="spellStart"/>
      <w:r w:rsidRPr="009F2759">
        <w:rPr>
          <w:rFonts w:asciiTheme="minorHAnsi" w:hAnsiTheme="minorHAnsi" w:cstheme="minorHAnsi"/>
        </w:rPr>
        <w:t>vasia</w:t>
      </w:r>
      <w:proofErr w:type="spellEnd"/>
      <w:r w:rsidRPr="009F2759">
        <w:rPr>
          <w:rFonts w:asciiTheme="minorHAnsi" w:hAnsiTheme="minorHAnsi" w:cstheme="minorHAnsi"/>
        </w:rPr>
        <w:t xml:space="preserve">”, deixar “bem </w:t>
      </w:r>
      <w:proofErr w:type="spellStart"/>
      <w:r w:rsidRPr="009F2759">
        <w:rPr>
          <w:rFonts w:asciiTheme="minorHAnsi" w:hAnsiTheme="minorHAnsi" w:cstheme="minorHAnsi"/>
        </w:rPr>
        <w:t>socadinho</w:t>
      </w:r>
      <w:proofErr w:type="spellEnd"/>
      <w:r w:rsidRPr="009F2759">
        <w:rPr>
          <w:rFonts w:asciiTheme="minorHAnsi" w:hAnsiTheme="minorHAnsi" w:cstheme="minorHAnsi"/>
        </w:rPr>
        <w:t xml:space="preserve">”, se “pô a cinza lá só e pô a água”, a </w:t>
      </w:r>
      <w:proofErr w:type="spellStart"/>
      <w:r w:rsidRPr="009F2759">
        <w:rPr>
          <w:rFonts w:asciiTheme="minorHAnsi" w:hAnsiTheme="minorHAnsi" w:cstheme="minorHAnsi"/>
        </w:rPr>
        <w:t>dicuada</w:t>
      </w:r>
      <w:proofErr w:type="spellEnd"/>
      <w:r w:rsidRPr="009F2759">
        <w:rPr>
          <w:rFonts w:asciiTheme="minorHAnsi" w:hAnsiTheme="minorHAnsi" w:cstheme="minorHAnsi"/>
        </w:rPr>
        <w:t xml:space="preserve"> “não sai </w:t>
      </w:r>
      <w:proofErr w:type="spellStart"/>
      <w:r w:rsidRPr="009F2759">
        <w:rPr>
          <w:rFonts w:asciiTheme="minorHAnsi" w:hAnsiTheme="minorHAnsi" w:cstheme="minorHAnsi"/>
        </w:rPr>
        <w:t>tamém</w:t>
      </w:r>
      <w:proofErr w:type="spellEnd"/>
      <w:r w:rsidRPr="009F2759">
        <w:rPr>
          <w:rFonts w:asciiTheme="minorHAnsi" w:hAnsiTheme="minorHAnsi" w:cstheme="minorHAnsi"/>
        </w:rPr>
        <w:t xml:space="preserve"> não”:</w:t>
      </w:r>
      <w:r w:rsidR="0031591A" w:rsidRPr="009F2759">
        <w:rPr>
          <w:rFonts w:asciiTheme="minorHAnsi" w:hAnsiTheme="minorHAnsi" w:cstheme="minorHAnsi"/>
        </w:rPr>
        <w:t xml:space="preserve"> “aquilo sai </w:t>
      </w:r>
      <w:proofErr w:type="spellStart"/>
      <w:r w:rsidR="0031591A" w:rsidRPr="009F2759">
        <w:rPr>
          <w:rFonts w:asciiTheme="minorHAnsi" w:hAnsiTheme="minorHAnsi" w:cstheme="minorHAnsi"/>
        </w:rPr>
        <w:t>raliiiinho</w:t>
      </w:r>
      <w:proofErr w:type="spellEnd"/>
      <w:r w:rsidR="0031591A" w:rsidRPr="009F2759">
        <w:rPr>
          <w:rFonts w:asciiTheme="minorHAnsi" w:hAnsiTheme="minorHAnsi" w:cstheme="minorHAnsi"/>
        </w:rPr>
        <w:t>”, torna-se diluída, pouco concentrada</w:t>
      </w:r>
      <w:r w:rsidRPr="009F2759">
        <w:rPr>
          <w:rFonts w:asciiTheme="minorHAnsi" w:hAnsiTheme="minorHAnsi" w:cstheme="minorHAnsi"/>
        </w:rPr>
        <w:t>. Nas palavras d</w:t>
      </w:r>
      <w:r w:rsidR="007D2ED4">
        <w:rPr>
          <w:rFonts w:asciiTheme="minorHAnsi" w:hAnsiTheme="minorHAnsi" w:cstheme="minorHAnsi"/>
        </w:rPr>
        <w:t>e Dona Aparecida</w:t>
      </w:r>
      <w:r w:rsidR="00D34596">
        <w:rPr>
          <w:rFonts w:asciiTheme="minorHAnsi" w:hAnsiTheme="minorHAnsi" w:cstheme="minorHAnsi"/>
        </w:rPr>
        <w:t>,</w:t>
      </w:r>
      <w:r w:rsidRPr="009F2759">
        <w:rPr>
          <w:rFonts w:asciiTheme="minorHAnsi" w:hAnsiTheme="minorHAnsi" w:cstheme="minorHAnsi"/>
        </w:rPr>
        <w:t xml:space="preserve"> é “pra </w:t>
      </w:r>
      <w:proofErr w:type="spellStart"/>
      <w:r w:rsidRPr="009F2759">
        <w:rPr>
          <w:rFonts w:asciiTheme="minorHAnsi" w:hAnsiTheme="minorHAnsi" w:cstheme="minorHAnsi"/>
        </w:rPr>
        <w:t>podê</w:t>
      </w:r>
      <w:proofErr w:type="spellEnd"/>
      <w:r w:rsidRPr="009F2759">
        <w:rPr>
          <w:rFonts w:asciiTheme="minorHAnsi" w:hAnsiTheme="minorHAnsi" w:cstheme="minorHAnsi"/>
        </w:rPr>
        <w:t xml:space="preserve"> dá fortidão na </w:t>
      </w:r>
      <w:proofErr w:type="spellStart"/>
      <w:r w:rsidRPr="009F2759">
        <w:rPr>
          <w:rFonts w:asciiTheme="minorHAnsi" w:hAnsiTheme="minorHAnsi" w:cstheme="minorHAnsi"/>
        </w:rPr>
        <w:t>dicuada</w:t>
      </w:r>
      <w:proofErr w:type="spellEnd"/>
      <w:r w:rsidRPr="009F2759">
        <w:rPr>
          <w:rFonts w:asciiTheme="minorHAnsi" w:hAnsiTheme="minorHAnsi" w:cstheme="minorHAnsi"/>
        </w:rPr>
        <w:t>”, para aument</w:t>
      </w:r>
      <w:r w:rsidR="0032057A" w:rsidRPr="009F2759">
        <w:rPr>
          <w:rFonts w:asciiTheme="minorHAnsi" w:hAnsiTheme="minorHAnsi" w:cstheme="minorHAnsi"/>
        </w:rPr>
        <w:t>ar a concentração da lixívia de</w:t>
      </w:r>
      <w:r w:rsidRPr="009F2759">
        <w:rPr>
          <w:rFonts w:asciiTheme="minorHAnsi" w:hAnsiTheme="minorHAnsi" w:cstheme="minorHAnsi"/>
        </w:rPr>
        <w:t xml:space="preserve"> cinzas. Isto porque “quanto mais forte”, quanto maior for a concentração da </w:t>
      </w:r>
      <w:proofErr w:type="spellStart"/>
      <w:r w:rsidRPr="009F2759">
        <w:rPr>
          <w:rFonts w:asciiTheme="minorHAnsi" w:hAnsiTheme="minorHAnsi" w:cstheme="minorHAnsi"/>
        </w:rPr>
        <w:t>dicuada</w:t>
      </w:r>
      <w:proofErr w:type="spellEnd"/>
      <w:r w:rsidRPr="009F2759">
        <w:rPr>
          <w:rFonts w:asciiTheme="minorHAnsi" w:hAnsiTheme="minorHAnsi" w:cstheme="minorHAnsi"/>
        </w:rPr>
        <w:t xml:space="preserve">, “mais rápido </w:t>
      </w:r>
      <w:proofErr w:type="spellStart"/>
      <w:r w:rsidRPr="009F2759">
        <w:rPr>
          <w:rFonts w:asciiTheme="minorHAnsi" w:hAnsiTheme="minorHAnsi" w:cstheme="minorHAnsi"/>
        </w:rPr>
        <w:t>fáiz</w:t>
      </w:r>
      <w:proofErr w:type="spellEnd"/>
      <w:r w:rsidRPr="009F2759">
        <w:rPr>
          <w:rFonts w:asciiTheme="minorHAnsi" w:hAnsiTheme="minorHAnsi" w:cstheme="minorHAnsi"/>
        </w:rPr>
        <w:t xml:space="preserve"> o sabão”, maior será a velocidade da reação de saponificação.</w:t>
      </w:r>
    </w:p>
    <w:p w:rsidR="003A0E79" w:rsidRPr="009F2759" w:rsidRDefault="009F2759" w:rsidP="00702B24">
      <w:pPr>
        <w:pStyle w:val="NormalWeb"/>
        <w:spacing w:line="360" w:lineRule="auto"/>
        <w:jc w:val="both"/>
        <w:rPr>
          <w:rFonts w:asciiTheme="minorHAnsi" w:hAnsiTheme="minorHAnsi"/>
        </w:rPr>
      </w:pPr>
      <w:r w:rsidRPr="009F2759">
        <w:rPr>
          <w:rFonts w:asciiTheme="minorHAnsi" w:hAnsiTheme="minorHAnsi" w:cstheme="minorHAnsi"/>
        </w:rPr>
        <w:t xml:space="preserve">   </w:t>
      </w:r>
      <w:r w:rsidR="003A0E79" w:rsidRPr="009F2759">
        <w:rPr>
          <w:rFonts w:asciiTheme="minorHAnsi" w:hAnsiTheme="minorHAnsi"/>
        </w:rPr>
        <w:t xml:space="preserve">A experiência dessas mulheres relaciona, assim, </w:t>
      </w:r>
      <w:r w:rsidR="00752DB0">
        <w:rPr>
          <w:rFonts w:asciiTheme="minorHAnsi" w:hAnsiTheme="minorHAnsi"/>
        </w:rPr>
        <w:t>a rapidez</w:t>
      </w:r>
      <w:r w:rsidR="003A0E79" w:rsidRPr="009F2759">
        <w:rPr>
          <w:rFonts w:asciiTheme="minorHAnsi" w:hAnsiTheme="minorHAnsi"/>
        </w:rPr>
        <w:t xml:space="preserve"> de preparo do sabão com a "força" da </w:t>
      </w:r>
      <w:proofErr w:type="spellStart"/>
      <w:r w:rsidR="003A0E79" w:rsidRPr="009F2759">
        <w:rPr>
          <w:rFonts w:asciiTheme="minorHAnsi" w:hAnsiTheme="minorHAnsi"/>
        </w:rPr>
        <w:t>dicuada</w:t>
      </w:r>
      <w:proofErr w:type="spellEnd"/>
      <w:r w:rsidR="003A0E79" w:rsidRPr="009F2759">
        <w:rPr>
          <w:rFonts w:asciiTheme="minorHAnsi" w:hAnsiTheme="minorHAnsi"/>
        </w:rPr>
        <w:t xml:space="preserve"> que, por si, dependerá de elevada compactação das cinzas no </w:t>
      </w:r>
      <w:proofErr w:type="spellStart"/>
      <w:r w:rsidR="003A0E79" w:rsidRPr="009F2759">
        <w:rPr>
          <w:rFonts w:asciiTheme="minorHAnsi" w:hAnsiTheme="minorHAnsi"/>
        </w:rPr>
        <w:t>barrilero</w:t>
      </w:r>
      <w:proofErr w:type="spellEnd"/>
      <w:r w:rsidR="003A0E79" w:rsidRPr="009F2759">
        <w:rPr>
          <w:rFonts w:asciiTheme="minorHAnsi" w:hAnsiTheme="minorHAnsi"/>
        </w:rPr>
        <w:t xml:space="preserve">. </w:t>
      </w:r>
      <w:r w:rsidR="003E3DCD">
        <w:rPr>
          <w:rFonts w:asciiTheme="minorHAnsi" w:hAnsiTheme="minorHAnsi"/>
        </w:rPr>
        <w:t>A</w:t>
      </w:r>
      <w:r w:rsidR="003A0E79" w:rsidRPr="009F2759">
        <w:rPr>
          <w:rFonts w:asciiTheme="minorHAnsi" w:hAnsiTheme="minorHAnsi"/>
        </w:rPr>
        <w:t xml:space="preserve">o fazerem isso colocam maior quantidade de cinzas e o resultado é que a água irá atravessá-las mais lentamente. Um grande </w:t>
      </w:r>
      <w:proofErr w:type="spellStart"/>
      <w:r w:rsidR="003A0E79" w:rsidRPr="009F2759">
        <w:rPr>
          <w:rFonts w:asciiTheme="minorHAnsi" w:hAnsiTheme="minorHAnsi"/>
        </w:rPr>
        <w:t>barrilero</w:t>
      </w:r>
      <w:proofErr w:type="spellEnd"/>
      <w:r w:rsidR="003A0E79" w:rsidRPr="009F2759">
        <w:rPr>
          <w:rFonts w:asciiTheme="minorHAnsi" w:hAnsiTheme="minorHAnsi"/>
        </w:rPr>
        <w:t xml:space="preserve"> pode levar um dia inteiro para produzir a </w:t>
      </w:r>
      <w:proofErr w:type="spellStart"/>
      <w:r w:rsidR="003A0E79" w:rsidRPr="009F2759">
        <w:rPr>
          <w:rFonts w:asciiTheme="minorHAnsi" w:hAnsiTheme="minorHAnsi"/>
        </w:rPr>
        <w:t>dicuada</w:t>
      </w:r>
      <w:proofErr w:type="spellEnd"/>
      <w:r w:rsidR="003A0E79" w:rsidRPr="009F2759">
        <w:rPr>
          <w:rFonts w:asciiTheme="minorHAnsi" w:hAnsiTheme="minorHAnsi"/>
        </w:rPr>
        <w:t>, ou mesmo mais do que um dia.</w:t>
      </w:r>
    </w:p>
    <w:p w:rsidR="00AF266D" w:rsidRPr="009F2759" w:rsidRDefault="009F2759" w:rsidP="00702B24">
      <w:pPr>
        <w:pStyle w:val="NormalWeb"/>
        <w:spacing w:line="360" w:lineRule="auto"/>
        <w:jc w:val="both"/>
        <w:rPr>
          <w:rFonts w:asciiTheme="minorHAnsi" w:hAnsiTheme="minorHAnsi" w:cstheme="minorHAnsi"/>
        </w:rPr>
      </w:pPr>
      <w:r w:rsidRPr="009F2759">
        <w:rPr>
          <w:rFonts w:asciiTheme="minorHAnsi" w:hAnsiTheme="minorHAnsi" w:cstheme="minorHAnsi"/>
        </w:rPr>
        <w:t xml:space="preserve">    </w:t>
      </w:r>
      <w:r w:rsidR="00AF266D" w:rsidRPr="009F2759">
        <w:rPr>
          <w:rFonts w:asciiTheme="minorHAnsi" w:hAnsiTheme="minorHAnsi" w:cstheme="minorHAnsi"/>
        </w:rPr>
        <w:t>As cinzas usadas no preparo do sabão normalmente provêm de fogões e fornalhas a lenha. A madeira sofre combustão nesses locais e o produto final remanescente é a cinza. Sua composição depende do tipo de madeira utilizada. Comumente, cinzas de plantas contêm compostos inorgânicos provenientes das plantas e pó de carvão produzido na combustão. Dona Maria Celeste mencionou que determinadas plantas produzem cinzas mais adequadas para o preparo do sabão, tais como a madeira da Assa Peixe –</w:t>
      </w:r>
      <w:r w:rsidR="00AF266D" w:rsidRPr="009F2759">
        <w:rPr>
          <w:rStyle w:val="apple-converted-space"/>
          <w:rFonts w:asciiTheme="minorHAnsi" w:hAnsiTheme="minorHAnsi" w:cstheme="minorHAnsi"/>
        </w:rPr>
        <w:t> </w:t>
      </w:r>
      <w:proofErr w:type="spellStart"/>
      <w:r w:rsidR="00AF266D" w:rsidRPr="009F2759">
        <w:rPr>
          <w:rStyle w:val="nfase"/>
          <w:rFonts w:asciiTheme="minorHAnsi" w:hAnsiTheme="minorHAnsi" w:cstheme="minorHAnsi"/>
        </w:rPr>
        <w:t>Vernonia</w:t>
      </w:r>
      <w:proofErr w:type="spellEnd"/>
      <w:r w:rsidR="00AF266D" w:rsidRPr="009F2759">
        <w:rPr>
          <w:rStyle w:val="nfase"/>
          <w:rFonts w:asciiTheme="minorHAnsi" w:hAnsiTheme="minorHAnsi" w:cstheme="minorHAnsi"/>
        </w:rPr>
        <w:t xml:space="preserve"> </w:t>
      </w:r>
      <w:proofErr w:type="spellStart"/>
      <w:r w:rsidR="00AF266D" w:rsidRPr="009F2759">
        <w:rPr>
          <w:rStyle w:val="nfase"/>
          <w:rFonts w:asciiTheme="minorHAnsi" w:hAnsiTheme="minorHAnsi" w:cstheme="minorHAnsi"/>
        </w:rPr>
        <w:t>polyanthes</w:t>
      </w:r>
      <w:proofErr w:type="spellEnd"/>
      <w:r w:rsidR="00AF266D" w:rsidRPr="009F2759">
        <w:rPr>
          <w:rStyle w:val="apple-converted-space"/>
          <w:rFonts w:asciiTheme="minorHAnsi" w:hAnsiTheme="minorHAnsi" w:cstheme="minorHAnsi"/>
        </w:rPr>
        <w:t> </w:t>
      </w:r>
      <w:proofErr w:type="spellStart"/>
      <w:r w:rsidR="00AF266D" w:rsidRPr="009F2759">
        <w:rPr>
          <w:rFonts w:asciiTheme="minorHAnsi" w:hAnsiTheme="minorHAnsi" w:cstheme="minorHAnsi"/>
        </w:rPr>
        <w:t>Less</w:t>
      </w:r>
      <w:proofErr w:type="spellEnd"/>
      <w:r w:rsidR="00AF266D" w:rsidRPr="009F2759">
        <w:rPr>
          <w:rFonts w:asciiTheme="minorHAnsi" w:hAnsiTheme="minorHAnsi" w:cstheme="minorHAnsi"/>
        </w:rPr>
        <w:t>, a palha do feijão –</w:t>
      </w:r>
      <w:r w:rsidR="00AF266D" w:rsidRPr="009F2759">
        <w:rPr>
          <w:rStyle w:val="apple-converted-space"/>
          <w:rFonts w:asciiTheme="minorHAnsi" w:hAnsiTheme="minorHAnsi" w:cstheme="minorHAnsi"/>
        </w:rPr>
        <w:t> </w:t>
      </w:r>
      <w:proofErr w:type="spellStart"/>
      <w:r w:rsidR="00AF266D" w:rsidRPr="009F2759">
        <w:rPr>
          <w:rStyle w:val="nfase"/>
          <w:rFonts w:asciiTheme="minorHAnsi" w:hAnsiTheme="minorHAnsi" w:cstheme="minorHAnsi"/>
        </w:rPr>
        <w:t>Phaseolus</w:t>
      </w:r>
      <w:proofErr w:type="spellEnd"/>
      <w:r w:rsidR="00AF266D" w:rsidRPr="009F2759">
        <w:rPr>
          <w:rStyle w:val="nfase"/>
          <w:rFonts w:asciiTheme="minorHAnsi" w:hAnsiTheme="minorHAnsi" w:cstheme="minorHAnsi"/>
        </w:rPr>
        <w:t xml:space="preserve"> </w:t>
      </w:r>
      <w:proofErr w:type="spellStart"/>
      <w:r w:rsidR="00AF266D" w:rsidRPr="009F2759">
        <w:rPr>
          <w:rStyle w:val="nfase"/>
          <w:rFonts w:asciiTheme="minorHAnsi" w:hAnsiTheme="minorHAnsi" w:cstheme="minorHAnsi"/>
        </w:rPr>
        <w:t>vulgaris</w:t>
      </w:r>
      <w:proofErr w:type="spellEnd"/>
      <w:r w:rsidR="00AF266D" w:rsidRPr="009F2759">
        <w:rPr>
          <w:rFonts w:asciiTheme="minorHAnsi" w:hAnsiTheme="minorHAnsi" w:cstheme="minorHAnsi"/>
        </w:rPr>
        <w:t>, e a palha do café –</w:t>
      </w:r>
      <w:r w:rsidR="00AF266D" w:rsidRPr="009F2759">
        <w:rPr>
          <w:rStyle w:val="apple-converted-space"/>
          <w:rFonts w:asciiTheme="minorHAnsi" w:hAnsiTheme="minorHAnsi" w:cstheme="minorHAnsi"/>
        </w:rPr>
        <w:t> </w:t>
      </w:r>
      <w:proofErr w:type="spellStart"/>
      <w:r w:rsidR="00AF266D" w:rsidRPr="009F2759">
        <w:rPr>
          <w:rStyle w:val="nfase"/>
          <w:rFonts w:asciiTheme="minorHAnsi" w:hAnsiTheme="minorHAnsi" w:cstheme="minorHAnsi"/>
        </w:rPr>
        <w:t>Coffea</w:t>
      </w:r>
      <w:proofErr w:type="spellEnd"/>
      <w:r w:rsidR="00AF266D" w:rsidRPr="009F2759">
        <w:rPr>
          <w:rStyle w:val="nfase"/>
          <w:rFonts w:asciiTheme="minorHAnsi" w:hAnsiTheme="minorHAnsi" w:cstheme="minorHAnsi"/>
        </w:rPr>
        <w:t xml:space="preserve"> </w:t>
      </w:r>
      <w:r w:rsidR="003E3DCD">
        <w:rPr>
          <w:rStyle w:val="nfase"/>
          <w:rFonts w:asciiTheme="minorHAnsi" w:hAnsiTheme="minorHAnsi" w:cstheme="minorHAnsi"/>
        </w:rPr>
        <w:t>arábica</w:t>
      </w:r>
      <w:r w:rsidR="003E3DCD">
        <w:rPr>
          <w:rFonts w:asciiTheme="minorHAnsi" w:hAnsiTheme="minorHAnsi" w:cstheme="minorHAnsi"/>
        </w:rPr>
        <w:t>, mas</w:t>
      </w:r>
      <w:r w:rsidR="00AF266D" w:rsidRPr="009F2759">
        <w:rPr>
          <w:rFonts w:asciiTheme="minorHAnsi" w:hAnsiTheme="minorHAnsi" w:cstheme="minorHAnsi"/>
        </w:rPr>
        <w:t xml:space="preserve"> como ela sabe disso?</w:t>
      </w:r>
    </w:p>
    <w:p w:rsidR="00AF266D" w:rsidRPr="009F2759" w:rsidRDefault="00AF266D" w:rsidP="00702B24">
      <w:pPr>
        <w:pStyle w:val="NormalWeb"/>
        <w:spacing w:line="360" w:lineRule="auto"/>
        <w:jc w:val="both"/>
        <w:rPr>
          <w:rFonts w:asciiTheme="minorHAnsi" w:hAnsiTheme="minorHAnsi" w:cstheme="minorHAnsi"/>
        </w:rPr>
      </w:pPr>
      <w:r w:rsidRPr="009F2759">
        <w:rPr>
          <w:rFonts w:asciiTheme="minorHAnsi" w:hAnsiTheme="minorHAnsi" w:cstheme="minorHAnsi"/>
        </w:rPr>
        <w:t xml:space="preserve">   A composição química da lixívia das cinzas do caule da Assa Peixe mostrou a presença de íons potássio, cálcio, </w:t>
      </w:r>
      <w:proofErr w:type="gramStart"/>
      <w:r w:rsidRPr="009F2759">
        <w:rPr>
          <w:rFonts w:asciiTheme="minorHAnsi" w:hAnsiTheme="minorHAnsi" w:cstheme="minorHAnsi"/>
        </w:rPr>
        <w:t>ferro(</w:t>
      </w:r>
      <w:proofErr w:type="gramEnd"/>
      <w:r w:rsidRPr="009F2759">
        <w:rPr>
          <w:rFonts w:asciiTheme="minorHAnsi" w:hAnsiTheme="minorHAnsi" w:cstheme="minorHAnsi"/>
        </w:rPr>
        <w:t xml:space="preserve">III), alumínio, carbonato, fosfato e silicato e teores de carbonato atingindo 40% da composição total das cinzas na forma de </w:t>
      </w:r>
      <w:r w:rsidRPr="009F2759">
        <w:rPr>
          <w:rFonts w:asciiTheme="minorHAnsi" w:hAnsiTheme="minorHAnsi" w:cstheme="minorHAnsi"/>
        </w:rPr>
        <w:lastRenderedPageBreak/>
        <w:t xml:space="preserve">carbonato de potássio, também conhecido por "potassa". É a substância envolvida nas reações de formação do sabão e pode ser observada nas cinzas na forma de grãos finos de cor branca. Seu teor elevado confirma o saber de Maria Celeste em relação a esta planta, mas como </w:t>
      </w:r>
      <w:r w:rsidR="00752DB0">
        <w:rPr>
          <w:rFonts w:asciiTheme="minorHAnsi" w:hAnsiTheme="minorHAnsi" w:cstheme="minorHAnsi"/>
        </w:rPr>
        <w:t xml:space="preserve">ela </w:t>
      </w:r>
      <w:r w:rsidR="003E3DCD">
        <w:rPr>
          <w:rFonts w:asciiTheme="minorHAnsi" w:hAnsiTheme="minorHAnsi" w:cstheme="minorHAnsi"/>
        </w:rPr>
        <w:t>adquiriu ess</w:t>
      </w:r>
      <w:r w:rsidRPr="009F2759">
        <w:rPr>
          <w:rFonts w:asciiTheme="minorHAnsi" w:hAnsiTheme="minorHAnsi" w:cstheme="minorHAnsi"/>
        </w:rPr>
        <w:t>e conhecimento?</w:t>
      </w:r>
    </w:p>
    <w:p w:rsidR="003A0E79" w:rsidRPr="009F2759" w:rsidRDefault="009F2759" w:rsidP="003A0E79">
      <w:pPr>
        <w:pStyle w:val="NormalWeb"/>
        <w:spacing w:line="360" w:lineRule="auto"/>
        <w:jc w:val="both"/>
        <w:textAlignment w:val="baseline"/>
        <w:rPr>
          <w:rFonts w:asciiTheme="minorHAnsi" w:hAnsiTheme="minorHAnsi"/>
        </w:rPr>
      </w:pPr>
      <w:r w:rsidRPr="009F2759">
        <w:rPr>
          <w:rFonts w:asciiTheme="minorHAnsi" w:hAnsiTheme="minorHAnsi" w:cstheme="minorHAnsi"/>
        </w:rPr>
        <w:t xml:space="preserve">    </w:t>
      </w:r>
      <w:r w:rsidR="003A0E79" w:rsidRPr="009F2759">
        <w:rPr>
          <w:rFonts w:asciiTheme="minorHAnsi" w:hAnsiTheme="minorHAnsi"/>
        </w:rPr>
        <w:t xml:space="preserve">Assim, dizem que vão </w:t>
      </w:r>
      <w:hyperlink r:id="rId24" w:history="1">
        <w:r w:rsidR="003A0E79" w:rsidRPr="009F2759">
          <w:rPr>
            <w:rStyle w:val="Hyperlink"/>
            <w:rFonts w:asciiTheme="minorHAnsi" w:hAnsiTheme="minorHAnsi"/>
            <w:color w:val="auto"/>
            <w:u w:val="none"/>
          </w:rPr>
          <w:t xml:space="preserve">"pingar a </w:t>
        </w:r>
        <w:proofErr w:type="spellStart"/>
        <w:r w:rsidR="003A0E79" w:rsidRPr="009F2759">
          <w:rPr>
            <w:rStyle w:val="Hyperlink"/>
            <w:rFonts w:asciiTheme="minorHAnsi" w:hAnsiTheme="minorHAnsi"/>
            <w:color w:val="auto"/>
            <w:u w:val="none"/>
          </w:rPr>
          <w:t>dicuada</w:t>
        </w:r>
        <w:proofErr w:type="spellEnd"/>
        <w:r w:rsidR="003A0E79" w:rsidRPr="009F2759">
          <w:rPr>
            <w:rStyle w:val="Hyperlink"/>
            <w:rFonts w:asciiTheme="minorHAnsi" w:hAnsiTheme="minorHAnsi"/>
            <w:color w:val="auto"/>
            <w:u w:val="none"/>
          </w:rPr>
          <w:t>"</w:t>
        </w:r>
      </w:hyperlink>
      <w:r w:rsidR="003A0E79" w:rsidRPr="009F2759">
        <w:rPr>
          <w:rFonts w:asciiTheme="minorHAnsi" w:hAnsiTheme="minorHAnsi"/>
        </w:rPr>
        <w:t xml:space="preserve">, extrair o carbonato de potássio das cinzas mediante sua dissolução em água quente. A coloração da </w:t>
      </w:r>
      <w:proofErr w:type="spellStart"/>
      <w:r w:rsidR="003A0E79" w:rsidRPr="009F2759">
        <w:rPr>
          <w:rFonts w:asciiTheme="minorHAnsi" w:hAnsiTheme="minorHAnsi"/>
        </w:rPr>
        <w:t>dicuada</w:t>
      </w:r>
      <w:proofErr w:type="spellEnd"/>
      <w:r w:rsidR="003A0E79" w:rsidRPr="009F2759">
        <w:rPr>
          <w:rFonts w:asciiTheme="minorHAnsi" w:hAnsiTheme="minorHAnsi"/>
        </w:rPr>
        <w:t xml:space="preserve"> geralmente é parda-avermelhada, o que indica a presença de íons </w:t>
      </w:r>
      <w:proofErr w:type="gramStart"/>
      <w:r w:rsidR="003A0E79" w:rsidRPr="009F2759">
        <w:rPr>
          <w:rFonts w:asciiTheme="minorHAnsi" w:hAnsiTheme="minorHAnsi"/>
        </w:rPr>
        <w:t>ferro(</w:t>
      </w:r>
      <w:proofErr w:type="gramEnd"/>
      <w:r w:rsidR="003A0E79" w:rsidRPr="009F2759">
        <w:rPr>
          <w:rFonts w:asciiTheme="minorHAnsi" w:hAnsiTheme="minorHAnsi"/>
        </w:rPr>
        <w:t>III) em solução</w:t>
      </w:r>
      <w:r w:rsidR="00752DB0">
        <w:rPr>
          <w:rFonts w:asciiTheme="minorHAnsi" w:hAnsiTheme="minorHAnsi"/>
        </w:rPr>
        <w:t>, mas as mulheres não sabem isso</w:t>
      </w:r>
      <w:r w:rsidR="003A0E79" w:rsidRPr="009F2759">
        <w:rPr>
          <w:rFonts w:asciiTheme="minorHAnsi" w:hAnsiTheme="minorHAnsi"/>
        </w:rPr>
        <w:t xml:space="preserve">. </w:t>
      </w:r>
      <w:r w:rsidR="00752DB0">
        <w:rPr>
          <w:rFonts w:asciiTheme="minorHAnsi" w:hAnsiTheme="minorHAnsi"/>
        </w:rPr>
        <w:t>O que elas sabem é que</w:t>
      </w:r>
      <w:r w:rsidR="003A0E79" w:rsidRPr="009F2759">
        <w:rPr>
          <w:rFonts w:asciiTheme="minorHAnsi" w:hAnsiTheme="minorHAnsi"/>
        </w:rPr>
        <w:t xml:space="preserve"> a concentração da </w:t>
      </w:r>
      <w:proofErr w:type="spellStart"/>
      <w:r w:rsidR="003A0E79" w:rsidRPr="009F2759">
        <w:rPr>
          <w:rFonts w:asciiTheme="minorHAnsi" w:hAnsiTheme="minorHAnsi"/>
        </w:rPr>
        <w:t>dicuada</w:t>
      </w:r>
      <w:proofErr w:type="spellEnd"/>
      <w:r w:rsidR="003A0E79" w:rsidRPr="009F2759">
        <w:rPr>
          <w:rFonts w:asciiTheme="minorHAnsi" w:hAnsiTheme="minorHAnsi"/>
        </w:rPr>
        <w:t>, sua “fortidão”, não tem relação com e</w:t>
      </w:r>
      <w:r w:rsidR="00AA7786">
        <w:rPr>
          <w:rFonts w:asciiTheme="minorHAnsi" w:hAnsiTheme="minorHAnsi"/>
        </w:rPr>
        <w:t>ssa cor nem com sua intensidade</w:t>
      </w:r>
      <w:r w:rsidR="003E3DCD">
        <w:rPr>
          <w:rFonts w:asciiTheme="minorHAnsi" w:hAnsiTheme="minorHAnsi"/>
        </w:rPr>
        <w:t>.</w:t>
      </w:r>
      <w:r w:rsidR="003A0E79" w:rsidRPr="009F2759">
        <w:rPr>
          <w:rFonts w:asciiTheme="minorHAnsi" w:hAnsiTheme="minorHAnsi"/>
        </w:rPr>
        <w:t xml:space="preserve"> De fato, sendo uma substância de cor branca, a solução aquosa de carbonato de potássio é incolor, mas como compostos de ferro são dissolvidos no processo pela água a solução</w:t>
      </w:r>
      <w:r w:rsidR="00AA7786">
        <w:rPr>
          <w:rFonts w:asciiTheme="minorHAnsi" w:hAnsiTheme="minorHAnsi"/>
        </w:rPr>
        <w:t xml:space="preserve"> adquire outra coloração. </w:t>
      </w:r>
    </w:p>
    <w:p w:rsidR="003A0E79" w:rsidRPr="009F2759" w:rsidRDefault="009F2759" w:rsidP="003A0E79">
      <w:pPr>
        <w:pStyle w:val="NormalWeb"/>
        <w:spacing w:line="360" w:lineRule="auto"/>
        <w:jc w:val="both"/>
        <w:textAlignment w:val="baseline"/>
        <w:rPr>
          <w:rFonts w:asciiTheme="minorHAnsi" w:hAnsiTheme="minorHAnsi"/>
        </w:rPr>
      </w:pPr>
      <w:r w:rsidRPr="009F2759">
        <w:rPr>
          <w:rFonts w:asciiTheme="minorHAnsi" w:hAnsiTheme="minorHAnsi"/>
        </w:rPr>
        <w:t xml:space="preserve">   </w:t>
      </w:r>
      <w:r w:rsidR="003A0E79" w:rsidRPr="009F2759">
        <w:rPr>
          <w:rFonts w:asciiTheme="minorHAnsi" w:hAnsiTheme="minorHAnsi"/>
        </w:rPr>
        <w:t xml:space="preserve">Outro aspecto do saber das mulheres coerente com o conhecimento químico é a proporção </w:t>
      </w:r>
      <w:r w:rsidR="00AA7786">
        <w:rPr>
          <w:rFonts w:asciiTheme="minorHAnsi" w:hAnsiTheme="minorHAnsi"/>
        </w:rPr>
        <w:t xml:space="preserve">relativa </w:t>
      </w:r>
      <w:r w:rsidR="003A0E79" w:rsidRPr="009F2759">
        <w:rPr>
          <w:rFonts w:asciiTheme="minorHAnsi" w:hAnsiTheme="minorHAnsi"/>
        </w:rPr>
        <w:t xml:space="preserve">entre as quantidades de </w:t>
      </w:r>
      <w:proofErr w:type="spellStart"/>
      <w:r w:rsidR="003A0E79" w:rsidRPr="009F2759">
        <w:rPr>
          <w:rFonts w:asciiTheme="minorHAnsi" w:hAnsiTheme="minorHAnsi"/>
        </w:rPr>
        <w:t>dicuada</w:t>
      </w:r>
      <w:proofErr w:type="spellEnd"/>
      <w:r w:rsidR="003A0E79" w:rsidRPr="009F2759">
        <w:rPr>
          <w:rFonts w:asciiTheme="minorHAnsi" w:hAnsiTheme="minorHAnsi"/>
        </w:rPr>
        <w:t xml:space="preserve"> e gordura </w:t>
      </w:r>
      <w:r w:rsidR="00AA7786">
        <w:rPr>
          <w:rFonts w:asciiTheme="minorHAnsi" w:hAnsiTheme="minorHAnsi"/>
        </w:rPr>
        <w:t xml:space="preserve">que é requerida </w:t>
      </w:r>
      <w:r w:rsidR="003A0E79" w:rsidRPr="009F2759">
        <w:rPr>
          <w:rFonts w:asciiTheme="minorHAnsi" w:hAnsiTheme="minorHAnsi"/>
        </w:rPr>
        <w:t xml:space="preserve">no preparo do sabão. Quando a solução de </w:t>
      </w:r>
      <w:proofErr w:type="spellStart"/>
      <w:r w:rsidR="003A0E79" w:rsidRPr="009F2759">
        <w:rPr>
          <w:rFonts w:asciiTheme="minorHAnsi" w:hAnsiTheme="minorHAnsi"/>
        </w:rPr>
        <w:t>dicuada</w:t>
      </w:r>
      <w:proofErr w:type="spellEnd"/>
      <w:r w:rsidR="003A0E79" w:rsidRPr="009F2759">
        <w:rPr>
          <w:rFonts w:asciiTheme="minorHAnsi" w:hAnsiTheme="minorHAnsi"/>
        </w:rPr>
        <w:t xml:space="preserve"> estiver muito concentrada em carbonato de potássio, sua quantidade pode ser maior do que a necessária. Por outro lado, se estiver muito diluída, pode ser preciso preparar um segundo </w:t>
      </w:r>
      <w:proofErr w:type="spellStart"/>
      <w:r w:rsidR="003A0E79" w:rsidRPr="009F2759">
        <w:rPr>
          <w:rFonts w:asciiTheme="minorHAnsi" w:hAnsiTheme="minorHAnsi"/>
        </w:rPr>
        <w:t>barrilero</w:t>
      </w:r>
      <w:proofErr w:type="spellEnd"/>
      <w:r w:rsidR="003A0E79" w:rsidRPr="009F2759">
        <w:rPr>
          <w:rFonts w:asciiTheme="minorHAnsi" w:hAnsiTheme="minorHAnsi"/>
        </w:rPr>
        <w:t xml:space="preserve"> para obter mais </w:t>
      </w:r>
      <w:proofErr w:type="spellStart"/>
      <w:r w:rsidR="003A0E79" w:rsidRPr="009F2759">
        <w:rPr>
          <w:rFonts w:asciiTheme="minorHAnsi" w:hAnsiTheme="minorHAnsi"/>
        </w:rPr>
        <w:t>dicuada</w:t>
      </w:r>
      <w:proofErr w:type="spellEnd"/>
      <w:r w:rsidR="003A0E79" w:rsidRPr="009F2759">
        <w:rPr>
          <w:rFonts w:asciiTheme="minorHAnsi" w:hAnsiTheme="minorHAnsi"/>
        </w:rPr>
        <w:t>. A que sobrou na primeira situação pode ser utilizada no preparo de outro sabão, mas de forma diferente:</w:t>
      </w:r>
    </w:p>
    <w:p w:rsidR="00AF266D" w:rsidRPr="009F2759" w:rsidRDefault="00AF266D" w:rsidP="003A0E79">
      <w:pPr>
        <w:pStyle w:val="NormalWeb"/>
        <w:spacing w:line="360" w:lineRule="auto"/>
        <w:jc w:val="both"/>
        <w:rPr>
          <w:rFonts w:asciiTheme="minorHAnsi" w:hAnsiTheme="minorHAnsi" w:cstheme="minorHAnsi"/>
        </w:rPr>
      </w:pPr>
      <w:r w:rsidRPr="009F2759">
        <w:rPr>
          <w:rFonts w:asciiTheme="minorHAnsi" w:hAnsiTheme="minorHAnsi" w:cstheme="minorHAnsi"/>
        </w:rPr>
        <w:t>Aparecida:</w:t>
      </w:r>
      <w:r w:rsidRPr="009F2759">
        <w:rPr>
          <w:rStyle w:val="apple-converted-space"/>
          <w:rFonts w:asciiTheme="minorHAnsi" w:hAnsiTheme="minorHAnsi" w:cstheme="minorHAnsi"/>
        </w:rPr>
        <w:t> </w:t>
      </w:r>
      <w:r w:rsidRPr="009F2759">
        <w:rPr>
          <w:rStyle w:val="nfase"/>
          <w:rFonts w:asciiTheme="minorHAnsi" w:hAnsiTheme="minorHAnsi" w:cstheme="minorHAnsi"/>
        </w:rPr>
        <w:t xml:space="preserve">E essa </w:t>
      </w:r>
      <w:proofErr w:type="spellStart"/>
      <w:r w:rsidRPr="009F2759">
        <w:rPr>
          <w:rStyle w:val="nfase"/>
          <w:rFonts w:asciiTheme="minorHAnsi" w:hAnsiTheme="minorHAnsi" w:cstheme="minorHAnsi"/>
        </w:rPr>
        <w:t>dicuada</w:t>
      </w:r>
      <w:proofErr w:type="spellEnd"/>
      <w:r w:rsidRPr="009F2759">
        <w:rPr>
          <w:rStyle w:val="nfase"/>
          <w:rFonts w:asciiTheme="minorHAnsi" w:hAnsiTheme="minorHAnsi" w:cstheme="minorHAnsi"/>
        </w:rPr>
        <w:t xml:space="preserve"> aqui se a gente põe ela na panela e </w:t>
      </w:r>
      <w:proofErr w:type="spellStart"/>
      <w:r w:rsidRPr="009F2759">
        <w:rPr>
          <w:rStyle w:val="nfase"/>
          <w:rFonts w:asciiTheme="minorHAnsi" w:hAnsiTheme="minorHAnsi" w:cstheme="minorHAnsi"/>
        </w:rPr>
        <w:t>deixá</w:t>
      </w:r>
      <w:proofErr w:type="spellEnd"/>
      <w:r w:rsidRPr="009F2759">
        <w:rPr>
          <w:rStyle w:val="nfase"/>
          <w:rFonts w:asciiTheme="minorHAnsi" w:hAnsiTheme="minorHAnsi" w:cstheme="minorHAnsi"/>
        </w:rPr>
        <w:t xml:space="preserve"> ela </w:t>
      </w:r>
      <w:proofErr w:type="spellStart"/>
      <w:r w:rsidRPr="009F2759">
        <w:rPr>
          <w:rStyle w:val="nfase"/>
          <w:rFonts w:asciiTheme="minorHAnsi" w:hAnsiTheme="minorHAnsi" w:cstheme="minorHAnsi"/>
        </w:rPr>
        <w:t>secá</w:t>
      </w:r>
      <w:proofErr w:type="spellEnd"/>
      <w:r w:rsidRPr="009F2759">
        <w:rPr>
          <w:rStyle w:val="nfase"/>
          <w:rFonts w:asciiTheme="minorHAnsi" w:hAnsiTheme="minorHAnsi" w:cstheme="minorHAnsi"/>
        </w:rPr>
        <w:t xml:space="preserve"> vira um sal.</w:t>
      </w:r>
    </w:p>
    <w:p w:rsidR="00AF266D" w:rsidRPr="009F2759" w:rsidRDefault="00AF266D" w:rsidP="00702B24">
      <w:pPr>
        <w:pStyle w:val="NormalWeb"/>
        <w:spacing w:line="360" w:lineRule="auto"/>
        <w:jc w:val="both"/>
        <w:rPr>
          <w:rFonts w:asciiTheme="minorHAnsi" w:hAnsiTheme="minorHAnsi" w:cstheme="minorHAnsi"/>
        </w:rPr>
      </w:pPr>
      <w:r w:rsidRPr="009F2759">
        <w:rPr>
          <w:rFonts w:asciiTheme="minorHAnsi" w:hAnsiTheme="minorHAnsi" w:cstheme="minorHAnsi"/>
        </w:rPr>
        <w:t>Rosa:</w:t>
      </w:r>
      <w:r w:rsidRPr="009F2759">
        <w:rPr>
          <w:rStyle w:val="apple-converted-space"/>
          <w:rFonts w:asciiTheme="minorHAnsi" w:hAnsiTheme="minorHAnsi" w:cstheme="minorHAnsi"/>
        </w:rPr>
        <w:t> </w:t>
      </w:r>
      <w:r w:rsidRPr="009F2759">
        <w:rPr>
          <w:rStyle w:val="nfase"/>
          <w:rFonts w:asciiTheme="minorHAnsi" w:hAnsiTheme="minorHAnsi" w:cstheme="minorHAnsi"/>
        </w:rPr>
        <w:t>Vira sal. É, eu costumo pô num caldeirãozinho.</w:t>
      </w:r>
    </w:p>
    <w:p w:rsidR="00AF266D" w:rsidRPr="009F2759" w:rsidRDefault="00AF266D" w:rsidP="00AA7786">
      <w:pPr>
        <w:pStyle w:val="NormalWeb"/>
        <w:spacing w:line="360" w:lineRule="auto"/>
        <w:jc w:val="both"/>
        <w:rPr>
          <w:rFonts w:asciiTheme="minorHAnsi" w:hAnsiTheme="minorHAnsi" w:cstheme="minorHAnsi"/>
        </w:rPr>
      </w:pPr>
      <w:r w:rsidRPr="009F2759">
        <w:rPr>
          <w:rFonts w:asciiTheme="minorHAnsi" w:hAnsiTheme="minorHAnsi" w:cstheme="minorHAnsi"/>
        </w:rPr>
        <w:t>Aparecida:</w:t>
      </w:r>
      <w:r w:rsidRPr="009F2759">
        <w:rPr>
          <w:rStyle w:val="apple-converted-space"/>
          <w:rFonts w:asciiTheme="minorHAnsi" w:hAnsiTheme="minorHAnsi" w:cstheme="minorHAnsi"/>
        </w:rPr>
        <w:t> </w:t>
      </w:r>
      <w:r w:rsidRPr="009F2759">
        <w:rPr>
          <w:rStyle w:val="nfase"/>
          <w:rFonts w:asciiTheme="minorHAnsi" w:hAnsiTheme="minorHAnsi" w:cstheme="minorHAnsi"/>
        </w:rPr>
        <w:t xml:space="preserve">É. A gente </w:t>
      </w:r>
      <w:proofErr w:type="spellStart"/>
      <w:r w:rsidRPr="009F2759">
        <w:rPr>
          <w:rStyle w:val="nfase"/>
          <w:rFonts w:asciiTheme="minorHAnsi" w:hAnsiTheme="minorHAnsi" w:cstheme="minorHAnsi"/>
        </w:rPr>
        <w:t>qué</w:t>
      </w:r>
      <w:proofErr w:type="spellEnd"/>
      <w:r w:rsidRPr="009F2759">
        <w:rPr>
          <w:rStyle w:val="nfase"/>
          <w:rFonts w:asciiTheme="minorHAnsi" w:hAnsiTheme="minorHAnsi" w:cstheme="minorHAnsi"/>
        </w:rPr>
        <w:t xml:space="preserve"> </w:t>
      </w:r>
      <w:proofErr w:type="spellStart"/>
      <w:r w:rsidRPr="009F2759">
        <w:rPr>
          <w:rStyle w:val="nfase"/>
          <w:rFonts w:asciiTheme="minorHAnsi" w:hAnsiTheme="minorHAnsi" w:cstheme="minorHAnsi"/>
        </w:rPr>
        <w:t>aproveitá</w:t>
      </w:r>
      <w:proofErr w:type="spellEnd"/>
      <w:r w:rsidRPr="009F2759">
        <w:rPr>
          <w:rStyle w:val="nfase"/>
          <w:rFonts w:asciiTheme="minorHAnsi" w:hAnsiTheme="minorHAnsi" w:cstheme="minorHAnsi"/>
        </w:rPr>
        <w:t xml:space="preserve"> ela, a gente põe ela pra </w:t>
      </w:r>
      <w:proofErr w:type="spellStart"/>
      <w:r w:rsidRPr="009F2759">
        <w:rPr>
          <w:rStyle w:val="nfase"/>
          <w:rFonts w:asciiTheme="minorHAnsi" w:hAnsiTheme="minorHAnsi" w:cstheme="minorHAnsi"/>
        </w:rPr>
        <w:t>secá</w:t>
      </w:r>
      <w:proofErr w:type="spellEnd"/>
      <w:r w:rsidRPr="009F2759">
        <w:rPr>
          <w:rStyle w:val="nfase"/>
          <w:rFonts w:asciiTheme="minorHAnsi" w:hAnsiTheme="minorHAnsi" w:cstheme="minorHAnsi"/>
        </w:rPr>
        <w:t xml:space="preserve">. E aquele sal pode pô num </w:t>
      </w:r>
      <w:proofErr w:type="spellStart"/>
      <w:r w:rsidRPr="009F2759">
        <w:rPr>
          <w:rStyle w:val="nfase"/>
          <w:rFonts w:asciiTheme="minorHAnsi" w:hAnsiTheme="minorHAnsi" w:cstheme="minorHAnsi"/>
        </w:rPr>
        <w:t>otro</w:t>
      </w:r>
      <w:proofErr w:type="spellEnd"/>
      <w:r w:rsidRPr="009F2759">
        <w:rPr>
          <w:rStyle w:val="nfase"/>
          <w:rFonts w:asciiTheme="minorHAnsi" w:hAnsiTheme="minorHAnsi" w:cstheme="minorHAnsi"/>
        </w:rPr>
        <w:t xml:space="preserve"> sabão. Quando vai </w:t>
      </w:r>
      <w:proofErr w:type="spellStart"/>
      <w:r w:rsidRPr="009F2759">
        <w:rPr>
          <w:rStyle w:val="nfase"/>
          <w:rFonts w:asciiTheme="minorHAnsi" w:hAnsiTheme="minorHAnsi" w:cstheme="minorHAnsi"/>
        </w:rPr>
        <w:t>fazê</w:t>
      </w:r>
      <w:proofErr w:type="spellEnd"/>
      <w:r w:rsidRPr="009F2759">
        <w:rPr>
          <w:rStyle w:val="nfase"/>
          <w:rFonts w:asciiTheme="minorHAnsi" w:hAnsiTheme="minorHAnsi" w:cstheme="minorHAnsi"/>
        </w:rPr>
        <w:t xml:space="preserve">, pega aquele sal e passa </w:t>
      </w:r>
      <w:proofErr w:type="gramStart"/>
      <w:r w:rsidRPr="009F2759">
        <w:rPr>
          <w:rStyle w:val="nfase"/>
          <w:rFonts w:asciiTheme="minorHAnsi" w:hAnsiTheme="minorHAnsi" w:cstheme="minorHAnsi"/>
        </w:rPr>
        <w:t>pro</w:t>
      </w:r>
      <w:proofErr w:type="gramEnd"/>
      <w:r w:rsidRPr="009F2759">
        <w:rPr>
          <w:rStyle w:val="nfase"/>
          <w:rFonts w:asciiTheme="minorHAnsi" w:hAnsiTheme="minorHAnsi" w:cstheme="minorHAnsi"/>
        </w:rPr>
        <w:t xml:space="preserve"> </w:t>
      </w:r>
      <w:proofErr w:type="spellStart"/>
      <w:r w:rsidRPr="009F2759">
        <w:rPr>
          <w:rStyle w:val="nfase"/>
          <w:rFonts w:asciiTheme="minorHAnsi" w:hAnsiTheme="minorHAnsi" w:cstheme="minorHAnsi"/>
        </w:rPr>
        <w:t>otro</w:t>
      </w:r>
      <w:proofErr w:type="spellEnd"/>
      <w:r w:rsidRPr="009F2759">
        <w:rPr>
          <w:rStyle w:val="nfase"/>
          <w:rFonts w:asciiTheme="minorHAnsi" w:hAnsiTheme="minorHAnsi" w:cstheme="minorHAnsi"/>
        </w:rPr>
        <w:t xml:space="preserve"> sabão.</w:t>
      </w:r>
    </w:p>
    <w:p w:rsidR="00AF266D" w:rsidRPr="009F2759" w:rsidRDefault="00AF266D" w:rsidP="00702B24">
      <w:pPr>
        <w:pStyle w:val="NormalWeb"/>
        <w:spacing w:line="360" w:lineRule="auto"/>
        <w:jc w:val="both"/>
        <w:rPr>
          <w:rFonts w:asciiTheme="minorHAnsi" w:hAnsiTheme="minorHAnsi" w:cstheme="minorHAnsi"/>
        </w:rPr>
      </w:pPr>
      <w:r w:rsidRPr="009F2759">
        <w:rPr>
          <w:rFonts w:asciiTheme="minorHAnsi" w:hAnsiTheme="minorHAnsi" w:cstheme="minorHAnsi"/>
        </w:rPr>
        <w:t>Rosa:</w:t>
      </w:r>
      <w:r w:rsidRPr="009F2759">
        <w:rPr>
          <w:rStyle w:val="apple-converted-space"/>
          <w:rFonts w:asciiTheme="minorHAnsi" w:hAnsiTheme="minorHAnsi" w:cstheme="minorHAnsi"/>
        </w:rPr>
        <w:t> </w:t>
      </w:r>
      <w:r w:rsidRPr="009F2759">
        <w:rPr>
          <w:rStyle w:val="nfase"/>
          <w:rFonts w:asciiTheme="minorHAnsi" w:hAnsiTheme="minorHAnsi" w:cstheme="minorHAnsi"/>
        </w:rPr>
        <w:t>Tem que pô no fogo, né?</w:t>
      </w:r>
    </w:p>
    <w:p w:rsidR="00AF266D" w:rsidRPr="009F2759" w:rsidRDefault="00AF266D" w:rsidP="00702B24">
      <w:pPr>
        <w:pStyle w:val="NormalWeb"/>
        <w:spacing w:line="360" w:lineRule="auto"/>
        <w:jc w:val="both"/>
        <w:rPr>
          <w:rFonts w:asciiTheme="minorHAnsi" w:hAnsiTheme="minorHAnsi" w:cstheme="minorHAnsi"/>
        </w:rPr>
      </w:pPr>
      <w:r w:rsidRPr="009F2759">
        <w:rPr>
          <w:rStyle w:val="nfase"/>
          <w:rFonts w:asciiTheme="minorHAnsi" w:hAnsiTheme="minorHAnsi" w:cstheme="minorHAnsi"/>
        </w:rPr>
        <w:t xml:space="preserve">Aparecida: Tem que </w:t>
      </w:r>
      <w:proofErr w:type="spellStart"/>
      <w:r w:rsidRPr="009F2759">
        <w:rPr>
          <w:rStyle w:val="nfase"/>
          <w:rFonts w:asciiTheme="minorHAnsi" w:hAnsiTheme="minorHAnsi" w:cstheme="minorHAnsi"/>
        </w:rPr>
        <w:t>passá</w:t>
      </w:r>
      <w:proofErr w:type="spellEnd"/>
      <w:r w:rsidRPr="009F2759">
        <w:rPr>
          <w:rStyle w:val="nfase"/>
          <w:rFonts w:asciiTheme="minorHAnsi" w:hAnsiTheme="minorHAnsi" w:cstheme="minorHAnsi"/>
        </w:rPr>
        <w:t xml:space="preserve"> ele </w:t>
      </w:r>
      <w:proofErr w:type="gramStart"/>
      <w:r w:rsidRPr="009F2759">
        <w:rPr>
          <w:rStyle w:val="nfase"/>
          <w:rFonts w:asciiTheme="minorHAnsi" w:hAnsiTheme="minorHAnsi" w:cstheme="minorHAnsi"/>
        </w:rPr>
        <w:t>pra</w:t>
      </w:r>
      <w:proofErr w:type="gramEnd"/>
      <w:r w:rsidRPr="009F2759">
        <w:rPr>
          <w:rStyle w:val="nfase"/>
          <w:rFonts w:asciiTheme="minorHAnsi" w:hAnsiTheme="minorHAnsi" w:cstheme="minorHAnsi"/>
        </w:rPr>
        <w:t xml:space="preserve"> panela e pô ele pra </w:t>
      </w:r>
      <w:proofErr w:type="spellStart"/>
      <w:r w:rsidRPr="009F2759">
        <w:rPr>
          <w:rStyle w:val="nfase"/>
          <w:rFonts w:asciiTheme="minorHAnsi" w:hAnsiTheme="minorHAnsi" w:cstheme="minorHAnsi"/>
        </w:rPr>
        <w:t>secá</w:t>
      </w:r>
      <w:proofErr w:type="spellEnd"/>
      <w:r w:rsidRPr="009F2759">
        <w:rPr>
          <w:rStyle w:val="nfase"/>
          <w:rFonts w:asciiTheme="minorHAnsi" w:hAnsiTheme="minorHAnsi" w:cstheme="minorHAnsi"/>
        </w:rPr>
        <w:t>. Aí vira um sal.</w:t>
      </w:r>
    </w:p>
    <w:p w:rsidR="00AF266D" w:rsidRPr="009F2759" w:rsidRDefault="00AF266D" w:rsidP="00702B24">
      <w:pPr>
        <w:pStyle w:val="NormalWeb"/>
        <w:spacing w:line="360" w:lineRule="auto"/>
        <w:jc w:val="both"/>
        <w:rPr>
          <w:rFonts w:asciiTheme="minorHAnsi" w:hAnsiTheme="minorHAnsi" w:cstheme="minorHAnsi"/>
        </w:rPr>
      </w:pPr>
      <w:r w:rsidRPr="009F2759">
        <w:rPr>
          <w:rFonts w:asciiTheme="minorHAnsi" w:hAnsiTheme="minorHAnsi" w:cstheme="minorHAnsi"/>
        </w:rPr>
        <w:t>Rosa:</w:t>
      </w:r>
      <w:r w:rsidRPr="009F2759">
        <w:rPr>
          <w:rStyle w:val="apple-converted-space"/>
          <w:rFonts w:asciiTheme="minorHAnsi" w:hAnsiTheme="minorHAnsi" w:cstheme="minorHAnsi"/>
        </w:rPr>
        <w:t> </w:t>
      </w:r>
      <w:r w:rsidRPr="009F2759">
        <w:rPr>
          <w:rStyle w:val="nfase"/>
          <w:rFonts w:asciiTheme="minorHAnsi" w:hAnsiTheme="minorHAnsi" w:cstheme="minorHAnsi"/>
        </w:rPr>
        <w:t>Fica branquinho o sal, né?</w:t>
      </w:r>
    </w:p>
    <w:p w:rsidR="00AF266D" w:rsidRPr="009F2759" w:rsidRDefault="00AF266D" w:rsidP="00702B24">
      <w:pPr>
        <w:pStyle w:val="NormalWeb"/>
        <w:spacing w:line="360" w:lineRule="auto"/>
        <w:jc w:val="both"/>
        <w:rPr>
          <w:rFonts w:asciiTheme="minorHAnsi" w:hAnsiTheme="minorHAnsi" w:cstheme="minorHAnsi"/>
        </w:rPr>
      </w:pPr>
      <w:r w:rsidRPr="009F2759">
        <w:rPr>
          <w:rFonts w:asciiTheme="minorHAnsi" w:hAnsiTheme="minorHAnsi" w:cstheme="minorHAnsi"/>
        </w:rPr>
        <w:lastRenderedPageBreak/>
        <w:t>Aparecida: </w:t>
      </w:r>
      <w:r w:rsidRPr="009F2759">
        <w:rPr>
          <w:rStyle w:val="nfase"/>
          <w:rFonts w:asciiTheme="minorHAnsi" w:hAnsiTheme="minorHAnsi" w:cstheme="minorHAnsi"/>
        </w:rPr>
        <w:t xml:space="preserve">Aí o sal pode </w:t>
      </w:r>
      <w:proofErr w:type="spellStart"/>
      <w:r w:rsidRPr="009F2759">
        <w:rPr>
          <w:rStyle w:val="nfase"/>
          <w:rFonts w:asciiTheme="minorHAnsi" w:hAnsiTheme="minorHAnsi" w:cstheme="minorHAnsi"/>
        </w:rPr>
        <w:t>guardá</w:t>
      </w:r>
      <w:proofErr w:type="spellEnd"/>
      <w:r w:rsidRPr="009F2759">
        <w:rPr>
          <w:rStyle w:val="nfase"/>
          <w:rFonts w:asciiTheme="minorHAnsi" w:hAnsiTheme="minorHAnsi" w:cstheme="minorHAnsi"/>
        </w:rPr>
        <w:t xml:space="preserve">. Quando </w:t>
      </w:r>
      <w:proofErr w:type="spellStart"/>
      <w:r w:rsidRPr="009F2759">
        <w:rPr>
          <w:rStyle w:val="nfase"/>
          <w:rFonts w:asciiTheme="minorHAnsi" w:hAnsiTheme="minorHAnsi" w:cstheme="minorHAnsi"/>
        </w:rPr>
        <w:t>fô</w:t>
      </w:r>
      <w:proofErr w:type="spellEnd"/>
      <w:r w:rsidRPr="009F2759">
        <w:rPr>
          <w:rStyle w:val="nfase"/>
          <w:rFonts w:asciiTheme="minorHAnsi" w:hAnsiTheme="minorHAnsi" w:cstheme="minorHAnsi"/>
        </w:rPr>
        <w:t xml:space="preserve"> </w:t>
      </w:r>
      <w:proofErr w:type="spellStart"/>
      <w:r w:rsidRPr="009F2759">
        <w:rPr>
          <w:rStyle w:val="nfase"/>
          <w:rFonts w:asciiTheme="minorHAnsi" w:hAnsiTheme="minorHAnsi" w:cstheme="minorHAnsi"/>
        </w:rPr>
        <w:t>fazê</w:t>
      </w:r>
      <w:proofErr w:type="spellEnd"/>
      <w:r w:rsidRPr="009F2759">
        <w:rPr>
          <w:rStyle w:val="nfase"/>
          <w:rFonts w:asciiTheme="minorHAnsi" w:hAnsiTheme="minorHAnsi" w:cstheme="minorHAnsi"/>
        </w:rPr>
        <w:t xml:space="preserve"> </w:t>
      </w:r>
      <w:proofErr w:type="spellStart"/>
      <w:r w:rsidRPr="009F2759">
        <w:rPr>
          <w:rStyle w:val="nfase"/>
          <w:rFonts w:asciiTheme="minorHAnsi" w:hAnsiTheme="minorHAnsi" w:cstheme="minorHAnsi"/>
        </w:rPr>
        <w:t>otro</w:t>
      </w:r>
      <w:proofErr w:type="spellEnd"/>
      <w:r w:rsidRPr="009F2759">
        <w:rPr>
          <w:rStyle w:val="nfase"/>
          <w:rFonts w:asciiTheme="minorHAnsi" w:hAnsiTheme="minorHAnsi" w:cstheme="minorHAnsi"/>
        </w:rPr>
        <w:t xml:space="preserve"> sabão, pode </w:t>
      </w:r>
      <w:proofErr w:type="spellStart"/>
      <w:r w:rsidRPr="009F2759">
        <w:rPr>
          <w:rStyle w:val="nfase"/>
          <w:rFonts w:asciiTheme="minorHAnsi" w:hAnsiTheme="minorHAnsi" w:cstheme="minorHAnsi"/>
        </w:rPr>
        <w:t>pegá</w:t>
      </w:r>
      <w:proofErr w:type="spellEnd"/>
      <w:r w:rsidRPr="009F2759">
        <w:rPr>
          <w:rStyle w:val="nfase"/>
          <w:rFonts w:asciiTheme="minorHAnsi" w:hAnsiTheme="minorHAnsi" w:cstheme="minorHAnsi"/>
        </w:rPr>
        <w:t xml:space="preserve"> aquele sal e </w:t>
      </w:r>
      <w:proofErr w:type="spellStart"/>
      <w:r w:rsidRPr="009F2759">
        <w:rPr>
          <w:rStyle w:val="nfase"/>
          <w:rFonts w:asciiTheme="minorHAnsi" w:hAnsiTheme="minorHAnsi" w:cstheme="minorHAnsi"/>
        </w:rPr>
        <w:t>colocá</w:t>
      </w:r>
      <w:proofErr w:type="spellEnd"/>
      <w:r w:rsidRPr="009F2759">
        <w:rPr>
          <w:rStyle w:val="nfase"/>
          <w:rFonts w:asciiTheme="minorHAnsi" w:hAnsiTheme="minorHAnsi" w:cstheme="minorHAnsi"/>
        </w:rPr>
        <w:t xml:space="preserve"> no sabão.</w:t>
      </w:r>
    </w:p>
    <w:p w:rsidR="007F13E6" w:rsidRPr="009F2759" w:rsidRDefault="009F2759" w:rsidP="00702B24">
      <w:pPr>
        <w:pStyle w:val="NormalWeb"/>
        <w:spacing w:line="360" w:lineRule="auto"/>
        <w:jc w:val="both"/>
        <w:rPr>
          <w:rFonts w:asciiTheme="minorHAnsi" w:hAnsiTheme="minorHAnsi"/>
        </w:rPr>
      </w:pPr>
      <w:r w:rsidRPr="009F2759">
        <w:rPr>
          <w:rFonts w:asciiTheme="minorHAnsi" w:hAnsiTheme="minorHAnsi"/>
        </w:rPr>
        <w:t xml:space="preserve">    </w:t>
      </w:r>
      <w:r w:rsidR="007F13E6" w:rsidRPr="009F2759">
        <w:rPr>
          <w:rFonts w:asciiTheme="minorHAnsi" w:hAnsiTheme="minorHAnsi"/>
        </w:rPr>
        <w:t xml:space="preserve">O reaproveitamento da </w:t>
      </w:r>
      <w:proofErr w:type="spellStart"/>
      <w:r w:rsidR="007F13E6" w:rsidRPr="009F2759">
        <w:rPr>
          <w:rFonts w:asciiTheme="minorHAnsi" w:hAnsiTheme="minorHAnsi"/>
        </w:rPr>
        <w:t>dicuada</w:t>
      </w:r>
      <w:proofErr w:type="spellEnd"/>
      <w:r w:rsidR="007F13E6" w:rsidRPr="009F2759">
        <w:rPr>
          <w:rFonts w:asciiTheme="minorHAnsi" w:hAnsiTheme="minorHAnsi"/>
        </w:rPr>
        <w:t xml:space="preserve"> após sua secagem ao fogo (“põe ela na panela e deixa </w:t>
      </w:r>
      <w:proofErr w:type="spellStart"/>
      <w:r w:rsidR="007F13E6" w:rsidRPr="009F2759">
        <w:rPr>
          <w:rFonts w:asciiTheme="minorHAnsi" w:hAnsiTheme="minorHAnsi"/>
        </w:rPr>
        <w:t>secá</w:t>
      </w:r>
      <w:proofErr w:type="spellEnd"/>
      <w:r w:rsidR="007F13E6" w:rsidRPr="009F2759">
        <w:rPr>
          <w:rFonts w:asciiTheme="minorHAnsi" w:hAnsiTheme="minorHAnsi"/>
        </w:rPr>
        <w:t xml:space="preserve">”) ocorre na forma de </w:t>
      </w:r>
      <w:r w:rsidR="00031DDA" w:rsidRPr="009F2759">
        <w:rPr>
          <w:rFonts w:asciiTheme="minorHAnsi" w:hAnsiTheme="minorHAnsi"/>
        </w:rPr>
        <w:t xml:space="preserve">“um </w:t>
      </w:r>
      <w:r w:rsidR="007F13E6" w:rsidRPr="009F2759">
        <w:rPr>
          <w:rFonts w:asciiTheme="minorHAnsi" w:hAnsiTheme="minorHAnsi"/>
        </w:rPr>
        <w:t xml:space="preserve">sal". Com a ebulição da água da solução resta um “sal”, o resíduo contendo os compostos dissolvidos das cinzas que recristalizaram “na panela” ou “num caldeirãozinho”. Dizem que “vira um sal”, cristaliza um resíduo. O fato que “fica branquinho o sal” e que “pode </w:t>
      </w:r>
      <w:proofErr w:type="spellStart"/>
      <w:r w:rsidR="007F13E6" w:rsidRPr="009F2759">
        <w:rPr>
          <w:rFonts w:asciiTheme="minorHAnsi" w:hAnsiTheme="minorHAnsi"/>
        </w:rPr>
        <w:t>pegá</w:t>
      </w:r>
      <w:proofErr w:type="spellEnd"/>
      <w:r w:rsidR="007F13E6" w:rsidRPr="009F2759">
        <w:rPr>
          <w:rFonts w:asciiTheme="minorHAnsi" w:hAnsiTheme="minorHAnsi"/>
        </w:rPr>
        <w:t xml:space="preserve"> aquele sal e </w:t>
      </w:r>
      <w:proofErr w:type="spellStart"/>
      <w:r w:rsidR="007F13E6" w:rsidRPr="009F2759">
        <w:rPr>
          <w:rFonts w:asciiTheme="minorHAnsi" w:hAnsiTheme="minorHAnsi"/>
        </w:rPr>
        <w:t>colocá</w:t>
      </w:r>
      <w:proofErr w:type="spellEnd"/>
      <w:r w:rsidR="007F13E6" w:rsidRPr="009F2759">
        <w:rPr>
          <w:rFonts w:asciiTheme="minorHAnsi" w:hAnsiTheme="minorHAnsi"/>
        </w:rPr>
        <w:t xml:space="preserve"> no sabão” indica a presença do carbonato de potássio no resíduo de evaporação, que também é um sal para os químicos, um sal inorgânico de cor branca, e este sal “pode </w:t>
      </w:r>
      <w:proofErr w:type="spellStart"/>
      <w:r w:rsidR="007F13E6" w:rsidRPr="009F2759">
        <w:rPr>
          <w:rFonts w:asciiTheme="minorHAnsi" w:hAnsiTheme="minorHAnsi"/>
        </w:rPr>
        <w:t>guardá</w:t>
      </w:r>
      <w:proofErr w:type="spellEnd"/>
      <w:r w:rsidR="007F13E6" w:rsidRPr="009F2759">
        <w:rPr>
          <w:rFonts w:asciiTheme="minorHAnsi" w:hAnsiTheme="minorHAnsi"/>
        </w:rPr>
        <w:t>”, ser estocado e utilizado no preparo de outro sabão.</w:t>
      </w:r>
    </w:p>
    <w:p w:rsidR="00AF266D" w:rsidRPr="009F2759" w:rsidRDefault="009F2759" w:rsidP="00702B24">
      <w:pPr>
        <w:pStyle w:val="NormalWeb"/>
        <w:spacing w:line="360" w:lineRule="auto"/>
        <w:jc w:val="both"/>
        <w:rPr>
          <w:rFonts w:asciiTheme="minorHAnsi" w:hAnsiTheme="minorHAnsi" w:cstheme="minorHAnsi"/>
        </w:rPr>
      </w:pPr>
      <w:r w:rsidRPr="009F2759">
        <w:rPr>
          <w:rFonts w:asciiTheme="minorHAnsi" w:hAnsiTheme="minorHAnsi" w:cstheme="minorHAnsi"/>
        </w:rPr>
        <w:t xml:space="preserve">   </w:t>
      </w:r>
      <w:r w:rsidR="00AF266D" w:rsidRPr="009F2759">
        <w:rPr>
          <w:rFonts w:asciiTheme="minorHAnsi" w:hAnsiTheme="minorHAnsi" w:cstheme="minorHAnsi"/>
        </w:rPr>
        <w:t xml:space="preserve">Teriam elas descoberto isto acidentalmente? Teriam observado a formação desse "sal" por acaso com a secagem natural da </w:t>
      </w:r>
      <w:proofErr w:type="spellStart"/>
      <w:r w:rsidR="00AF266D" w:rsidRPr="009F2759">
        <w:rPr>
          <w:rFonts w:asciiTheme="minorHAnsi" w:hAnsiTheme="minorHAnsi" w:cstheme="minorHAnsi"/>
        </w:rPr>
        <w:t>dicuada</w:t>
      </w:r>
      <w:proofErr w:type="spellEnd"/>
      <w:r w:rsidR="00AF266D" w:rsidRPr="009F2759">
        <w:rPr>
          <w:rFonts w:asciiTheme="minorHAnsi" w:hAnsiTheme="minorHAnsi" w:cstheme="minorHAnsi"/>
        </w:rPr>
        <w:t xml:space="preserve"> e depois </w:t>
      </w:r>
      <w:r w:rsidR="00AA7786">
        <w:rPr>
          <w:rFonts w:asciiTheme="minorHAnsi" w:hAnsiTheme="minorHAnsi" w:cstheme="minorHAnsi"/>
        </w:rPr>
        <w:t>experimentado</w:t>
      </w:r>
      <w:r w:rsidR="00AF266D" w:rsidRPr="009F2759">
        <w:rPr>
          <w:rFonts w:asciiTheme="minorHAnsi" w:hAnsiTheme="minorHAnsi" w:cstheme="minorHAnsi"/>
        </w:rPr>
        <w:t xml:space="preserve"> aproveitá-lo? Como estabeleceram a relação entre este sal e o seu uso na produção do sab</w:t>
      </w:r>
      <w:r w:rsidR="003E3DCD">
        <w:rPr>
          <w:rFonts w:asciiTheme="minorHAnsi" w:hAnsiTheme="minorHAnsi" w:cstheme="minorHAnsi"/>
        </w:rPr>
        <w:t>ão? A</w:t>
      </w:r>
      <w:r w:rsidR="00AF266D" w:rsidRPr="009F2759">
        <w:rPr>
          <w:rFonts w:asciiTheme="minorHAnsi" w:hAnsiTheme="minorHAnsi" w:cstheme="minorHAnsi"/>
        </w:rPr>
        <w:t xml:space="preserve"> experimentação </w:t>
      </w:r>
      <w:r w:rsidR="003E3DCD">
        <w:rPr>
          <w:rFonts w:asciiTheme="minorHAnsi" w:hAnsiTheme="minorHAnsi" w:cstheme="minorHAnsi"/>
        </w:rPr>
        <w:t>foi</w:t>
      </w:r>
      <w:r w:rsidR="00AF266D" w:rsidRPr="009F2759">
        <w:rPr>
          <w:rFonts w:asciiTheme="minorHAnsi" w:hAnsiTheme="minorHAnsi" w:cstheme="minorHAnsi"/>
        </w:rPr>
        <w:t xml:space="preserve"> o guia dessas mulheres, ou a curiosidade e o raciocínio</w:t>
      </w:r>
      <w:r w:rsidR="003E3DCD">
        <w:rPr>
          <w:rFonts w:asciiTheme="minorHAnsi" w:hAnsiTheme="minorHAnsi" w:cstheme="minorHAnsi"/>
        </w:rPr>
        <w:t xml:space="preserve"> lógico aliado à experimentação? I</w:t>
      </w:r>
      <w:r w:rsidR="00AF266D" w:rsidRPr="009F2759">
        <w:rPr>
          <w:rFonts w:asciiTheme="minorHAnsi" w:hAnsiTheme="minorHAnsi" w:cstheme="minorHAnsi"/>
        </w:rPr>
        <w:t xml:space="preserve">sto não é algo mais comum de ser observado entre </w:t>
      </w:r>
      <w:r w:rsidR="00481790">
        <w:rPr>
          <w:rFonts w:asciiTheme="minorHAnsi" w:hAnsiTheme="minorHAnsi" w:cstheme="minorHAnsi"/>
        </w:rPr>
        <w:t xml:space="preserve">os químicos ou </w:t>
      </w:r>
      <w:r w:rsidR="00AF266D" w:rsidRPr="009F2759">
        <w:rPr>
          <w:rFonts w:asciiTheme="minorHAnsi" w:hAnsiTheme="minorHAnsi" w:cstheme="minorHAnsi"/>
        </w:rPr>
        <w:t>cientistas?</w:t>
      </w:r>
    </w:p>
    <w:p w:rsidR="00CF5AC9" w:rsidRPr="009F2759" w:rsidRDefault="00AF266D" w:rsidP="00702B24">
      <w:pPr>
        <w:pStyle w:val="NormalWeb"/>
        <w:spacing w:line="360" w:lineRule="auto"/>
        <w:jc w:val="both"/>
        <w:rPr>
          <w:rFonts w:asciiTheme="minorHAnsi" w:hAnsiTheme="minorHAnsi"/>
        </w:rPr>
      </w:pPr>
      <w:r w:rsidRPr="009F2759">
        <w:rPr>
          <w:rFonts w:asciiTheme="minorHAnsi" w:hAnsiTheme="minorHAnsi" w:cstheme="minorHAnsi"/>
        </w:rPr>
        <w:t>   </w:t>
      </w:r>
      <w:r w:rsidR="00CF5AC9" w:rsidRPr="009F2759">
        <w:rPr>
          <w:rFonts w:asciiTheme="minorHAnsi" w:hAnsiTheme="minorHAnsi"/>
        </w:rPr>
        <w:t xml:space="preserve">Apesar das possibilidades de reaproveitamento da </w:t>
      </w:r>
      <w:proofErr w:type="spellStart"/>
      <w:r w:rsidR="00CF5AC9" w:rsidRPr="009F2759">
        <w:rPr>
          <w:rFonts w:asciiTheme="minorHAnsi" w:hAnsiTheme="minorHAnsi"/>
        </w:rPr>
        <w:t>dicuada</w:t>
      </w:r>
      <w:proofErr w:type="spellEnd"/>
      <w:r w:rsidR="00CF5AC9" w:rsidRPr="009F2759">
        <w:rPr>
          <w:rFonts w:asciiTheme="minorHAnsi" w:hAnsiTheme="minorHAnsi"/>
        </w:rPr>
        <w:t xml:space="preserve"> na forma de "um sal", o sabão de cinzas raramente é preparado usando somente o resíduo remanescente de sua secagem. O mais comum é usarem a lixívia de cinzas, como disse Dona Rosa: “</w:t>
      </w:r>
      <w:r w:rsidR="00CF5AC9" w:rsidRPr="00481790">
        <w:rPr>
          <w:rFonts w:asciiTheme="minorHAnsi" w:hAnsiTheme="minorHAnsi"/>
          <w:i/>
        </w:rPr>
        <w:t xml:space="preserve">Põe a </w:t>
      </w:r>
      <w:proofErr w:type="spellStart"/>
      <w:r w:rsidR="00CF5AC9" w:rsidRPr="00481790">
        <w:rPr>
          <w:rFonts w:asciiTheme="minorHAnsi" w:hAnsiTheme="minorHAnsi"/>
          <w:i/>
        </w:rPr>
        <w:t>dicuada</w:t>
      </w:r>
      <w:proofErr w:type="spellEnd"/>
      <w:r w:rsidR="00CF5AC9" w:rsidRPr="00481790">
        <w:rPr>
          <w:rFonts w:asciiTheme="minorHAnsi" w:hAnsiTheme="minorHAnsi"/>
          <w:i/>
        </w:rPr>
        <w:t xml:space="preserve"> ali e põe o sebo, o sebo ou a gordura, e </w:t>
      </w:r>
      <w:proofErr w:type="gramStart"/>
      <w:r w:rsidR="00CF5AC9" w:rsidRPr="00481790">
        <w:rPr>
          <w:rFonts w:asciiTheme="minorHAnsi" w:hAnsiTheme="minorHAnsi"/>
          <w:i/>
        </w:rPr>
        <w:t>vou...</w:t>
      </w:r>
      <w:proofErr w:type="gramEnd"/>
      <w:r w:rsidR="00CF5AC9" w:rsidRPr="00481790">
        <w:rPr>
          <w:rFonts w:asciiTheme="minorHAnsi" w:hAnsiTheme="minorHAnsi"/>
          <w:i/>
        </w:rPr>
        <w:t xml:space="preserve"> E vou </w:t>
      </w:r>
      <w:proofErr w:type="spellStart"/>
      <w:r w:rsidR="00CF5AC9" w:rsidRPr="00481790">
        <w:rPr>
          <w:rFonts w:asciiTheme="minorHAnsi" w:hAnsiTheme="minorHAnsi"/>
          <w:i/>
        </w:rPr>
        <w:t>mexeno</w:t>
      </w:r>
      <w:proofErr w:type="spellEnd"/>
      <w:r w:rsidR="00CF5AC9" w:rsidRPr="00481790">
        <w:rPr>
          <w:rFonts w:asciiTheme="minorHAnsi" w:hAnsiTheme="minorHAnsi"/>
          <w:i/>
        </w:rPr>
        <w:t>. Aí depois... aí que apura o sabão</w:t>
      </w:r>
      <w:r w:rsidR="00CF5AC9" w:rsidRPr="009F2759">
        <w:rPr>
          <w:rFonts w:asciiTheme="minorHAnsi" w:hAnsiTheme="minorHAnsi"/>
        </w:rPr>
        <w:t>”.</w:t>
      </w:r>
    </w:p>
    <w:p w:rsidR="00AF266D" w:rsidRPr="009F2759" w:rsidRDefault="00AF266D" w:rsidP="00702B24">
      <w:pPr>
        <w:pStyle w:val="NormalWeb"/>
        <w:spacing w:line="360" w:lineRule="auto"/>
        <w:jc w:val="both"/>
        <w:rPr>
          <w:rFonts w:asciiTheme="minorHAnsi" w:hAnsiTheme="minorHAnsi" w:cstheme="minorHAnsi"/>
        </w:rPr>
      </w:pPr>
      <w:r w:rsidRPr="009F2759">
        <w:rPr>
          <w:rFonts w:asciiTheme="minorHAnsi" w:hAnsiTheme="minorHAnsi" w:cstheme="minorHAnsi"/>
        </w:rPr>
        <w:t xml:space="preserve">   Outro procedimento atestado das mulheres é o uso de água quente para obter a </w:t>
      </w:r>
      <w:proofErr w:type="spellStart"/>
      <w:r w:rsidRPr="009F2759">
        <w:rPr>
          <w:rFonts w:asciiTheme="minorHAnsi" w:hAnsiTheme="minorHAnsi" w:cstheme="minorHAnsi"/>
        </w:rPr>
        <w:t>dicuada</w:t>
      </w:r>
      <w:proofErr w:type="spellEnd"/>
      <w:r w:rsidRPr="009F2759">
        <w:rPr>
          <w:rFonts w:asciiTheme="minorHAnsi" w:hAnsiTheme="minorHAnsi" w:cstheme="minorHAnsi"/>
        </w:rPr>
        <w:t xml:space="preserve">. A água quente favorece a dissolução do carbonato de potássio, uma vez que esta é endotérmica (DEAN, 1987). Ao ser dissolvida pela água, essa substância dissocia-se e o ânion carbonato sofre hidrólise tornando a </w:t>
      </w:r>
      <w:proofErr w:type="spellStart"/>
      <w:r w:rsidRPr="009F2759">
        <w:rPr>
          <w:rFonts w:asciiTheme="minorHAnsi" w:hAnsiTheme="minorHAnsi" w:cstheme="minorHAnsi"/>
        </w:rPr>
        <w:t>dicuada</w:t>
      </w:r>
      <w:proofErr w:type="spellEnd"/>
      <w:r w:rsidRPr="009F2759">
        <w:rPr>
          <w:rFonts w:asciiTheme="minorHAnsi" w:hAnsiTheme="minorHAnsi" w:cstheme="minorHAnsi"/>
        </w:rPr>
        <w:t xml:space="preserve"> alcalina:</w:t>
      </w:r>
    </w:p>
    <w:p w:rsidR="00942D12" w:rsidRPr="009F2759" w:rsidRDefault="00942D12" w:rsidP="00942D12">
      <w:pPr>
        <w:pStyle w:val="NormalWeb"/>
        <w:spacing w:line="360" w:lineRule="auto"/>
        <w:jc w:val="center"/>
        <w:rPr>
          <w:rFonts w:asciiTheme="minorHAnsi" w:hAnsiTheme="minorHAnsi" w:cstheme="minorHAnsi"/>
        </w:rPr>
      </w:pPr>
      <w:r w:rsidRPr="009F2759">
        <w:rPr>
          <w:noProof/>
          <w:lang w:val="en-US" w:eastAsia="en-US"/>
        </w:rPr>
        <w:drawing>
          <wp:inline distT="0" distB="0" distL="0" distR="0" wp14:anchorId="63788223" wp14:editId="21255AA6">
            <wp:extent cx="2677886" cy="523953"/>
            <wp:effectExtent l="0" t="0" r="8255" b="9525"/>
            <wp:docPr id="6" name="Imagem 6" descr="http://www.campusvirtual.ufsj.edu.br/mooc/ciencianacomunidade/wp-content/uploads/2015/01/dissolu%C3%A7%C3%A3o-da-potassa-e-hidr%C3%B3lise-do-carbon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ampusvirtual.ufsj.edu.br/mooc/ciencianacomunidade/wp-content/uploads/2015/01/dissolu%C3%A7%C3%A3o-da-potassa-e-hidr%C3%B3lise-do-carbonat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1505" cy="526618"/>
                    </a:xfrm>
                    <a:prstGeom prst="rect">
                      <a:avLst/>
                    </a:prstGeom>
                    <a:noFill/>
                    <a:ln>
                      <a:noFill/>
                    </a:ln>
                  </pic:spPr>
                </pic:pic>
              </a:graphicData>
            </a:graphic>
          </wp:inline>
        </w:drawing>
      </w:r>
    </w:p>
    <w:p w:rsidR="00AF266D" w:rsidRPr="009F2759" w:rsidRDefault="009F2759" w:rsidP="00702B24">
      <w:pPr>
        <w:pStyle w:val="NormalWeb"/>
        <w:spacing w:line="360" w:lineRule="auto"/>
        <w:jc w:val="both"/>
        <w:rPr>
          <w:rFonts w:asciiTheme="minorHAnsi" w:hAnsiTheme="minorHAnsi" w:cstheme="minorHAnsi"/>
        </w:rPr>
      </w:pPr>
      <w:r w:rsidRPr="009F2759">
        <w:rPr>
          <w:rFonts w:asciiTheme="minorHAnsi" w:hAnsiTheme="minorHAnsi" w:cstheme="minorHAnsi"/>
        </w:rPr>
        <w:lastRenderedPageBreak/>
        <w:t xml:space="preserve">   </w:t>
      </w:r>
      <w:r w:rsidR="00AF266D" w:rsidRPr="009F2759">
        <w:rPr>
          <w:rFonts w:asciiTheme="minorHAnsi" w:hAnsiTheme="minorHAnsi" w:cstheme="minorHAnsi"/>
        </w:rPr>
        <w:t>O sebo provém da vaca ou do boi e a gordura ou torresmo do porco. São materiais só</w:t>
      </w:r>
      <w:r w:rsidR="00481790">
        <w:rPr>
          <w:rFonts w:asciiTheme="minorHAnsi" w:hAnsiTheme="minorHAnsi" w:cstheme="minorHAnsi"/>
        </w:rPr>
        <w:t>lidos na temperatura de 25</w:t>
      </w:r>
      <w:r w:rsidR="00481790">
        <w:rPr>
          <w:rFonts w:asciiTheme="minorHAnsi" w:hAnsiTheme="minorHAnsi" w:cstheme="minorHAnsi"/>
          <w:vertAlign w:val="superscript"/>
        </w:rPr>
        <w:t>o</w:t>
      </w:r>
      <w:r w:rsidR="00AF266D" w:rsidRPr="009F2759">
        <w:rPr>
          <w:rFonts w:asciiTheme="minorHAnsi" w:hAnsiTheme="minorHAnsi" w:cstheme="minorHAnsi"/>
        </w:rPr>
        <w:t xml:space="preserve"> Celsius. Ambos contêm triglicérides, como a triestearina ou </w:t>
      </w:r>
      <w:proofErr w:type="spellStart"/>
      <w:r w:rsidR="00AF266D" w:rsidRPr="009F2759">
        <w:rPr>
          <w:rFonts w:asciiTheme="minorHAnsi" w:hAnsiTheme="minorHAnsi" w:cstheme="minorHAnsi"/>
        </w:rPr>
        <w:t>triestearato</w:t>
      </w:r>
      <w:proofErr w:type="spellEnd"/>
      <w:r w:rsidR="00AF266D" w:rsidRPr="009F2759">
        <w:rPr>
          <w:rFonts w:asciiTheme="minorHAnsi" w:hAnsiTheme="minorHAnsi" w:cstheme="minorHAnsi"/>
        </w:rPr>
        <w:t xml:space="preserve"> de </w:t>
      </w:r>
      <w:proofErr w:type="spellStart"/>
      <w:r w:rsidR="00AF266D" w:rsidRPr="009F2759">
        <w:rPr>
          <w:rFonts w:asciiTheme="minorHAnsi" w:hAnsiTheme="minorHAnsi" w:cstheme="minorHAnsi"/>
        </w:rPr>
        <w:t>glicerila</w:t>
      </w:r>
      <w:proofErr w:type="spellEnd"/>
      <w:r w:rsidR="00AF266D" w:rsidRPr="009F2759">
        <w:rPr>
          <w:rFonts w:asciiTheme="minorHAnsi" w:hAnsiTheme="minorHAnsi" w:cstheme="minorHAnsi"/>
        </w:rPr>
        <w:t xml:space="preserve">, por exemplo, e pequena quantidade de ácidos graxos livres. A maior parte </w:t>
      </w:r>
      <w:r w:rsidR="00481790">
        <w:rPr>
          <w:rFonts w:asciiTheme="minorHAnsi" w:hAnsiTheme="minorHAnsi" w:cstheme="minorHAnsi"/>
        </w:rPr>
        <w:t>dos ácidos graxos</w:t>
      </w:r>
      <w:r w:rsidR="00AF266D" w:rsidRPr="009F2759">
        <w:rPr>
          <w:rFonts w:asciiTheme="minorHAnsi" w:hAnsiTheme="minorHAnsi" w:cstheme="minorHAnsi"/>
        </w:rPr>
        <w:t xml:space="preserve"> encontra-se combinada nos </w:t>
      </w:r>
      <w:proofErr w:type="spellStart"/>
      <w:r w:rsidR="00AF266D" w:rsidRPr="009F2759">
        <w:rPr>
          <w:rFonts w:asciiTheme="minorHAnsi" w:hAnsiTheme="minorHAnsi" w:cstheme="minorHAnsi"/>
        </w:rPr>
        <w:t>triésteres</w:t>
      </w:r>
      <w:proofErr w:type="spellEnd"/>
      <w:r w:rsidR="00AF266D" w:rsidRPr="009F2759">
        <w:rPr>
          <w:rFonts w:asciiTheme="minorHAnsi" w:hAnsiTheme="minorHAnsi" w:cstheme="minorHAnsi"/>
        </w:rPr>
        <w:t xml:space="preserve">, os quais se decompõem em soluções aquosas alcalinas liberando ácidos do tipo </w:t>
      </w:r>
      <w:proofErr w:type="spellStart"/>
      <w:r w:rsidR="00AF266D" w:rsidRPr="009F2759">
        <w:rPr>
          <w:rFonts w:asciiTheme="minorHAnsi" w:hAnsiTheme="minorHAnsi" w:cstheme="minorHAnsi"/>
        </w:rPr>
        <w:t>mirístico</w:t>
      </w:r>
      <w:proofErr w:type="spellEnd"/>
      <w:r w:rsidR="00AF266D" w:rsidRPr="009F2759">
        <w:rPr>
          <w:rFonts w:asciiTheme="minorHAnsi" w:hAnsiTheme="minorHAnsi" w:cstheme="minorHAnsi"/>
        </w:rPr>
        <w:t xml:space="preserve">, palmítico, </w:t>
      </w:r>
      <w:proofErr w:type="spellStart"/>
      <w:r w:rsidR="00AF266D" w:rsidRPr="009F2759">
        <w:rPr>
          <w:rFonts w:asciiTheme="minorHAnsi" w:hAnsiTheme="minorHAnsi" w:cstheme="minorHAnsi"/>
        </w:rPr>
        <w:t>palmitoleico</w:t>
      </w:r>
      <w:proofErr w:type="spellEnd"/>
      <w:r w:rsidR="00AF266D" w:rsidRPr="009F2759">
        <w:rPr>
          <w:rFonts w:asciiTheme="minorHAnsi" w:hAnsiTheme="minorHAnsi" w:cstheme="minorHAnsi"/>
        </w:rPr>
        <w:t xml:space="preserve">, </w:t>
      </w:r>
      <w:proofErr w:type="spellStart"/>
      <w:r w:rsidR="00AF266D" w:rsidRPr="009F2759">
        <w:rPr>
          <w:rFonts w:asciiTheme="minorHAnsi" w:hAnsiTheme="minorHAnsi" w:cstheme="minorHAnsi"/>
        </w:rPr>
        <w:t>margárico</w:t>
      </w:r>
      <w:proofErr w:type="spellEnd"/>
      <w:r w:rsidR="00AF266D" w:rsidRPr="009F2759">
        <w:rPr>
          <w:rFonts w:asciiTheme="minorHAnsi" w:hAnsiTheme="minorHAnsi" w:cstheme="minorHAnsi"/>
        </w:rPr>
        <w:t xml:space="preserve">, esteárico, oleico e linoleico, que irão então reagir com o carbonato de potássio presente na </w:t>
      </w:r>
      <w:proofErr w:type="spellStart"/>
      <w:r w:rsidR="00AF266D" w:rsidRPr="009F2759">
        <w:rPr>
          <w:rFonts w:asciiTheme="minorHAnsi" w:hAnsiTheme="minorHAnsi" w:cstheme="minorHAnsi"/>
        </w:rPr>
        <w:t>dicuada</w:t>
      </w:r>
      <w:proofErr w:type="spellEnd"/>
      <w:r w:rsidR="00AF266D" w:rsidRPr="009F2759">
        <w:rPr>
          <w:rFonts w:asciiTheme="minorHAnsi" w:hAnsiTheme="minorHAnsi" w:cstheme="minorHAnsi"/>
        </w:rPr>
        <w:t xml:space="preserve"> e produzir sabões. O sebo de boi normalmente contém maiores quantidades dos ácidos esteárico (</w:t>
      </w:r>
      <w:proofErr w:type="spellStart"/>
      <w:r w:rsidR="00AF266D" w:rsidRPr="009F2759">
        <w:rPr>
          <w:rFonts w:asciiTheme="minorHAnsi" w:hAnsiTheme="minorHAnsi" w:cstheme="minorHAnsi"/>
        </w:rPr>
        <w:t>octadecanóico</w:t>
      </w:r>
      <w:proofErr w:type="spellEnd"/>
      <w:r w:rsidR="00AF266D" w:rsidRPr="009F2759">
        <w:rPr>
          <w:rFonts w:asciiTheme="minorHAnsi" w:hAnsiTheme="minorHAnsi" w:cstheme="minorHAnsi"/>
        </w:rPr>
        <w:t>), palmítico (</w:t>
      </w:r>
      <w:proofErr w:type="spellStart"/>
      <w:r w:rsidR="00AF266D" w:rsidRPr="009F2759">
        <w:rPr>
          <w:rFonts w:asciiTheme="minorHAnsi" w:hAnsiTheme="minorHAnsi" w:cstheme="minorHAnsi"/>
        </w:rPr>
        <w:t>hexadecanóico</w:t>
      </w:r>
      <w:proofErr w:type="spellEnd"/>
      <w:r w:rsidR="00AF266D" w:rsidRPr="009F2759">
        <w:rPr>
          <w:rFonts w:asciiTheme="minorHAnsi" w:hAnsiTheme="minorHAnsi" w:cstheme="minorHAnsi"/>
        </w:rPr>
        <w:t>) e oleico (octadec-9-enóico).</w:t>
      </w:r>
    </w:p>
    <w:p w:rsidR="00942D12" w:rsidRPr="009F2759" w:rsidRDefault="00942D12" w:rsidP="00942D12">
      <w:pPr>
        <w:pStyle w:val="NormalWeb"/>
        <w:spacing w:line="360" w:lineRule="auto"/>
        <w:jc w:val="center"/>
        <w:rPr>
          <w:rStyle w:val="Forte"/>
          <w:rFonts w:asciiTheme="minorHAnsi" w:hAnsiTheme="minorHAnsi" w:cstheme="minorHAnsi"/>
        </w:rPr>
      </w:pPr>
      <w:r w:rsidRPr="009F2759">
        <w:rPr>
          <w:noProof/>
          <w:lang w:val="en-US" w:eastAsia="en-US"/>
        </w:rPr>
        <w:drawing>
          <wp:inline distT="0" distB="0" distL="0" distR="0" wp14:anchorId="3113554B" wp14:editId="4DBBE08F">
            <wp:extent cx="1199822" cy="1733797"/>
            <wp:effectExtent l="0" t="0" r="635" b="0"/>
            <wp:docPr id="7" name="Imagem 7" descr="http://www.campusvirtual.ufsj.edu.br/mooc/ciencianacomunidade/wp-content/uploads/2015/01/triglicer%C3%AD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mpusvirtual.ufsj.edu.br/mooc/ciencianacomunidade/wp-content/uploads/2015/01/triglicer%C3%ADde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0878" cy="1735323"/>
                    </a:xfrm>
                    <a:prstGeom prst="rect">
                      <a:avLst/>
                    </a:prstGeom>
                    <a:noFill/>
                    <a:ln>
                      <a:noFill/>
                    </a:ln>
                  </pic:spPr>
                </pic:pic>
              </a:graphicData>
            </a:graphic>
          </wp:inline>
        </w:drawing>
      </w:r>
    </w:p>
    <w:p w:rsidR="00942D12" w:rsidRPr="009F2759" w:rsidRDefault="00942D12" w:rsidP="00942D12">
      <w:pPr>
        <w:pStyle w:val="NormalWeb"/>
        <w:spacing w:line="360" w:lineRule="auto"/>
        <w:jc w:val="center"/>
        <w:rPr>
          <w:rStyle w:val="Forte"/>
          <w:rFonts w:asciiTheme="minorHAnsi" w:hAnsiTheme="minorHAnsi" w:cstheme="minorHAnsi"/>
          <w:b w:val="0"/>
          <w:i/>
          <w:sz w:val="20"/>
          <w:szCs w:val="20"/>
        </w:rPr>
      </w:pPr>
      <w:r w:rsidRPr="009F2759">
        <w:rPr>
          <w:rStyle w:val="Forte"/>
          <w:rFonts w:asciiTheme="minorHAnsi" w:hAnsiTheme="minorHAnsi" w:cstheme="minorHAnsi"/>
          <w:b w:val="0"/>
          <w:i/>
          <w:sz w:val="20"/>
          <w:szCs w:val="20"/>
        </w:rPr>
        <w:t xml:space="preserve">Fórmula típica de </w:t>
      </w:r>
      <w:proofErr w:type="gramStart"/>
      <w:r w:rsidRPr="009F2759">
        <w:rPr>
          <w:rStyle w:val="Forte"/>
          <w:rFonts w:asciiTheme="minorHAnsi" w:hAnsiTheme="minorHAnsi" w:cstheme="minorHAnsi"/>
          <w:b w:val="0"/>
          <w:i/>
          <w:sz w:val="20"/>
          <w:szCs w:val="20"/>
        </w:rPr>
        <w:t>um triglicéride</w:t>
      </w:r>
      <w:proofErr w:type="gramEnd"/>
      <w:r w:rsidRPr="009F2759">
        <w:rPr>
          <w:rStyle w:val="Forte"/>
          <w:rFonts w:asciiTheme="minorHAnsi" w:hAnsiTheme="minorHAnsi" w:cstheme="minorHAnsi"/>
          <w:b w:val="0"/>
          <w:i/>
          <w:sz w:val="20"/>
          <w:szCs w:val="20"/>
        </w:rPr>
        <w:t>, onde R (cadeia de átomos de carbono) pode variar</w:t>
      </w:r>
    </w:p>
    <w:p w:rsidR="00942D12" w:rsidRPr="009F2759" w:rsidRDefault="00942D12" w:rsidP="00942D12">
      <w:pPr>
        <w:pStyle w:val="NormalWeb"/>
        <w:spacing w:line="360" w:lineRule="auto"/>
        <w:jc w:val="center"/>
        <w:rPr>
          <w:rStyle w:val="Forte"/>
          <w:rFonts w:asciiTheme="minorHAnsi" w:hAnsiTheme="minorHAnsi" w:cstheme="minorHAnsi"/>
          <w:i/>
          <w:sz w:val="20"/>
          <w:szCs w:val="20"/>
        </w:rPr>
      </w:pPr>
      <w:r w:rsidRPr="009F2759">
        <w:rPr>
          <w:noProof/>
          <w:lang w:val="en-US" w:eastAsia="en-US"/>
        </w:rPr>
        <w:drawing>
          <wp:inline distT="0" distB="0" distL="0" distR="0" wp14:anchorId="3BA29E46" wp14:editId="689EB27A">
            <wp:extent cx="1763485" cy="1763485"/>
            <wp:effectExtent l="0" t="0" r="8255" b="8255"/>
            <wp:docPr id="8" name="Imagem 8" descr="http://www.campusvirtual.ufsj.edu.br/mooc/ciencianacomunidade/wp-content/uploads/2015/01/Triestea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ampusvirtual.ufsj.edu.br/mooc/ciencianacomunidade/wp-content/uploads/2015/01/Triestearin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3604" cy="1763604"/>
                    </a:xfrm>
                    <a:prstGeom prst="rect">
                      <a:avLst/>
                    </a:prstGeom>
                    <a:noFill/>
                    <a:ln>
                      <a:noFill/>
                    </a:ln>
                  </pic:spPr>
                </pic:pic>
              </a:graphicData>
            </a:graphic>
          </wp:inline>
        </w:drawing>
      </w:r>
    </w:p>
    <w:p w:rsidR="00942D12" w:rsidRPr="009F2759" w:rsidRDefault="00942D12" w:rsidP="00942D12">
      <w:pPr>
        <w:pStyle w:val="NormalWeb"/>
        <w:spacing w:line="360" w:lineRule="auto"/>
        <w:jc w:val="center"/>
        <w:rPr>
          <w:rStyle w:val="Forte"/>
          <w:rFonts w:asciiTheme="minorHAnsi" w:hAnsiTheme="minorHAnsi" w:cstheme="minorHAnsi"/>
          <w:b w:val="0"/>
          <w:i/>
          <w:sz w:val="20"/>
          <w:szCs w:val="20"/>
        </w:rPr>
      </w:pPr>
      <w:r w:rsidRPr="009F2759">
        <w:rPr>
          <w:rStyle w:val="Forte"/>
          <w:rFonts w:asciiTheme="minorHAnsi" w:hAnsiTheme="minorHAnsi" w:cstheme="minorHAnsi"/>
          <w:b w:val="0"/>
          <w:i/>
          <w:sz w:val="20"/>
          <w:szCs w:val="20"/>
        </w:rPr>
        <w:t>Fórmula estrutural da triestearina</w:t>
      </w:r>
    </w:p>
    <w:p w:rsidR="00942D12" w:rsidRDefault="00942D12" w:rsidP="00942D12">
      <w:pPr>
        <w:pStyle w:val="NormalWeb"/>
        <w:spacing w:line="360" w:lineRule="auto"/>
        <w:jc w:val="center"/>
        <w:rPr>
          <w:rStyle w:val="Forte"/>
          <w:rFonts w:asciiTheme="minorHAnsi" w:hAnsiTheme="minorHAnsi" w:cstheme="minorHAnsi"/>
          <w:b w:val="0"/>
          <w:i/>
          <w:sz w:val="20"/>
          <w:szCs w:val="20"/>
        </w:rPr>
      </w:pPr>
    </w:p>
    <w:p w:rsidR="007D7C41" w:rsidRPr="009F2759" w:rsidRDefault="007D7C41" w:rsidP="00942D12">
      <w:pPr>
        <w:pStyle w:val="NormalWeb"/>
        <w:spacing w:line="360" w:lineRule="auto"/>
        <w:jc w:val="center"/>
        <w:rPr>
          <w:rStyle w:val="Forte"/>
          <w:rFonts w:asciiTheme="minorHAnsi" w:hAnsiTheme="minorHAnsi" w:cstheme="minorHAnsi"/>
          <w:b w:val="0"/>
          <w:i/>
          <w:sz w:val="20"/>
          <w:szCs w:val="20"/>
        </w:rPr>
      </w:pPr>
    </w:p>
    <w:p w:rsidR="00942D12" w:rsidRPr="009F2759" w:rsidRDefault="00942D12" w:rsidP="00942D12">
      <w:pPr>
        <w:pStyle w:val="NormalWeb"/>
        <w:spacing w:line="360" w:lineRule="auto"/>
        <w:jc w:val="center"/>
        <w:rPr>
          <w:rStyle w:val="Forte"/>
          <w:rFonts w:asciiTheme="minorHAnsi" w:hAnsiTheme="minorHAnsi" w:cstheme="minorHAnsi"/>
          <w:b w:val="0"/>
          <w:i/>
          <w:sz w:val="20"/>
          <w:szCs w:val="20"/>
        </w:rPr>
      </w:pPr>
      <w:r w:rsidRPr="009F2759">
        <w:rPr>
          <w:noProof/>
          <w:lang w:val="en-US" w:eastAsia="en-US"/>
        </w:rPr>
        <w:lastRenderedPageBreak/>
        <w:drawing>
          <wp:inline distT="0" distB="0" distL="0" distR="0" wp14:anchorId="2B31E45D" wp14:editId="341288CC">
            <wp:extent cx="4238045" cy="695818"/>
            <wp:effectExtent l="0" t="0" r="0" b="9525"/>
            <wp:docPr id="9" name="Imagem 9" descr="http://www.campusvirtual.ufsj.edu.br/mooc/ciencianacomunidade/wp-content/uploads/2015/01/acido-estea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mpusvirtual.ufsj.edu.br/mooc/ciencianacomunidade/wp-content/uploads/2015/01/acido-estearic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4394" cy="709995"/>
                    </a:xfrm>
                    <a:prstGeom prst="rect">
                      <a:avLst/>
                    </a:prstGeom>
                    <a:noFill/>
                    <a:ln>
                      <a:noFill/>
                    </a:ln>
                  </pic:spPr>
                </pic:pic>
              </a:graphicData>
            </a:graphic>
          </wp:inline>
        </w:drawing>
      </w:r>
    </w:p>
    <w:p w:rsidR="00942D12" w:rsidRPr="009F2759" w:rsidRDefault="00942D12" w:rsidP="00942D12">
      <w:pPr>
        <w:pStyle w:val="NormalWeb"/>
        <w:spacing w:line="360" w:lineRule="auto"/>
        <w:jc w:val="center"/>
        <w:rPr>
          <w:rStyle w:val="Forte"/>
          <w:rFonts w:asciiTheme="minorHAnsi" w:hAnsiTheme="minorHAnsi" w:cstheme="minorHAnsi"/>
          <w:b w:val="0"/>
          <w:i/>
          <w:sz w:val="20"/>
          <w:szCs w:val="20"/>
        </w:rPr>
      </w:pPr>
      <w:r w:rsidRPr="009F2759">
        <w:rPr>
          <w:rStyle w:val="Forte"/>
          <w:rFonts w:asciiTheme="minorHAnsi" w:hAnsiTheme="minorHAnsi" w:cstheme="minorHAnsi"/>
          <w:b w:val="0"/>
          <w:i/>
          <w:sz w:val="20"/>
          <w:szCs w:val="20"/>
        </w:rPr>
        <w:t>Ácido esteárico</w:t>
      </w:r>
    </w:p>
    <w:p w:rsidR="00942D12" w:rsidRPr="009F2759" w:rsidRDefault="00942D12" w:rsidP="00942D12">
      <w:pPr>
        <w:pStyle w:val="NormalWeb"/>
        <w:spacing w:line="360" w:lineRule="auto"/>
        <w:jc w:val="center"/>
        <w:rPr>
          <w:rStyle w:val="Forte"/>
          <w:rFonts w:asciiTheme="minorHAnsi" w:hAnsiTheme="minorHAnsi" w:cstheme="minorHAnsi"/>
          <w:b w:val="0"/>
          <w:i/>
          <w:sz w:val="20"/>
          <w:szCs w:val="20"/>
        </w:rPr>
      </w:pPr>
    </w:p>
    <w:p w:rsidR="00942D12" w:rsidRPr="009F2759" w:rsidRDefault="009E415C" w:rsidP="00942D12">
      <w:pPr>
        <w:pStyle w:val="NormalWeb"/>
        <w:spacing w:line="360" w:lineRule="auto"/>
        <w:jc w:val="center"/>
        <w:rPr>
          <w:rStyle w:val="Forte"/>
          <w:rFonts w:asciiTheme="minorHAnsi" w:hAnsiTheme="minorHAnsi" w:cstheme="minorHAnsi"/>
          <w:b w:val="0"/>
          <w:i/>
          <w:sz w:val="20"/>
          <w:szCs w:val="20"/>
        </w:rPr>
      </w:pPr>
      <w:r w:rsidRPr="009F2759">
        <w:rPr>
          <w:noProof/>
          <w:lang w:val="en-US" w:eastAsia="en-US"/>
        </w:rPr>
        <w:drawing>
          <wp:inline distT="0" distB="0" distL="0" distR="0" wp14:anchorId="4616B8C0" wp14:editId="70BA71E4">
            <wp:extent cx="4106225" cy="1041620"/>
            <wp:effectExtent l="0" t="0" r="8890" b="6350"/>
            <wp:docPr id="10" name="Imagem 10" descr="http://www.campusvirtual.ufsj.edu.br/mooc/ciencianacomunidade/wp-content/uploads/2015/01/acido-ole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ampusvirtual.ufsj.edu.br/mooc/ciencianacomunidade/wp-content/uploads/2015/01/acido-oleic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36847" cy="1049388"/>
                    </a:xfrm>
                    <a:prstGeom prst="rect">
                      <a:avLst/>
                    </a:prstGeom>
                    <a:noFill/>
                    <a:ln>
                      <a:noFill/>
                    </a:ln>
                  </pic:spPr>
                </pic:pic>
              </a:graphicData>
            </a:graphic>
          </wp:inline>
        </w:drawing>
      </w:r>
    </w:p>
    <w:p w:rsidR="009E415C" w:rsidRPr="009F2759" w:rsidRDefault="009E415C" w:rsidP="00942D12">
      <w:pPr>
        <w:pStyle w:val="NormalWeb"/>
        <w:spacing w:line="360" w:lineRule="auto"/>
        <w:jc w:val="center"/>
        <w:rPr>
          <w:rStyle w:val="Forte"/>
          <w:rFonts w:asciiTheme="minorHAnsi" w:hAnsiTheme="minorHAnsi" w:cstheme="minorHAnsi"/>
          <w:b w:val="0"/>
          <w:i/>
          <w:sz w:val="20"/>
          <w:szCs w:val="20"/>
        </w:rPr>
      </w:pPr>
      <w:r w:rsidRPr="009F2759">
        <w:rPr>
          <w:rStyle w:val="Forte"/>
          <w:rFonts w:asciiTheme="minorHAnsi" w:hAnsiTheme="minorHAnsi" w:cstheme="minorHAnsi"/>
          <w:b w:val="0"/>
          <w:i/>
          <w:sz w:val="20"/>
          <w:szCs w:val="20"/>
        </w:rPr>
        <w:t>Ácido oleico</w:t>
      </w:r>
    </w:p>
    <w:p w:rsidR="00AF266D" w:rsidRPr="009F2759" w:rsidRDefault="00AF266D" w:rsidP="00702B24">
      <w:pPr>
        <w:pStyle w:val="NormalWeb"/>
        <w:spacing w:line="360" w:lineRule="auto"/>
        <w:jc w:val="both"/>
        <w:rPr>
          <w:rFonts w:asciiTheme="minorHAnsi" w:hAnsiTheme="minorHAnsi" w:cstheme="minorHAnsi"/>
        </w:rPr>
      </w:pPr>
      <w:r w:rsidRPr="009F2759">
        <w:rPr>
          <w:rStyle w:val="Forte"/>
          <w:rFonts w:asciiTheme="minorHAnsi" w:hAnsiTheme="minorHAnsi" w:cstheme="minorHAnsi"/>
        </w:rPr>
        <w:t>Referência</w:t>
      </w:r>
    </w:p>
    <w:p w:rsidR="00AF266D" w:rsidRPr="00B858EF" w:rsidRDefault="00AF266D" w:rsidP="00702B24">
      <w:pPr>
        <w:pStyle w:val="NormalWeb"/>
        <w:spacing w:line="360" w:lineRule="auto"/>
        <w:jc w:val="both"/>
        <w:rPr>
          <w:rFonts w:asciiTheme="minorHAnsi" w:hAnsiTheme="minorHAnsi" w:cstheme="minorHAnsi"/>
          <w:lang w:val="en-US"/>
        </w:rPr>
      </w:pPr>
      <w:r w:rsidRPr="00B858EF">
        <w:rPr>
          <w:rFonts w:asciiTheme="minorHAnsi" w:hAnsiTheme="minorHAnsi" w:cstheme="minorHAnsi"/>
          <w:lang w:val="en-US"/>
        </w:rPr>
        <w:t xml:space="preserve">DEAN, J. A (Ed.). </w:t>
      </w:r>
      <w:r w:rsidRPr="009F2759">
        <w:rPr>
          <w:rFonts w:asciiTheme="minorHAnsi" w:hAnsiTheme="minorHAnsi" w:cstheme="minorHAnsi"/>
          <w:lang w:val="en-US"/>
        </w:rPr>
        <w:t xml:space="preserve">Lange’s Handbook of Chemistry. 13. </w:t>
      </w:r>
      <w:proofErr w:type="gramStart"/>
      <w:r w:rsidRPr="009F2759">
        <w:rPr>
          <w:rFonts w:asciiTheme="minorHAnsi" w:hAnsiTheme="minorHAnsi" w:cstheme="minorHAnsi"/>
          <w:lang w:val="en-US"/>
        </w:rPr>
        <w:t>ed</w:t>
      </w:r>
      <w:proofErr w:type="gramEnd"/>
      <w:r w:rsidRPr="009F2759">
        <w:rPr>
          <w:rFonts w:asciiTheme="minorHAnsi" w:hAnsiTheme="minorHAnsi" w:cstheme="minorHAnsi"/>
          <w:lang w:val="en-US"/>
        </w:rPr>
        <w:t xml:space="preserve">. </w:t>
      </w:r>
      <w:r w:rsidRPr="00B858EF">
        <w:rPr>
          <w:rFonts w:asciiTheme="minorHAnsi" w:hAnsiTheme="minorHAnsi" w:cstheme="minorHAnsi"/>
          <w:lang w:val="en-US"/>
        </w:rPr>
        <w:t>New York, 1987, Tab. 10-2, p. 10-15.</w:t>
      </w:r>
    </w:p>
    <w:p w:rsidR="009F2759" w:rsidRPr="00B858EF" w:rsidRDefault="009F2759" w:rsidP="00702B24">
      <w:pPr>
        <w:pStyle w:val="NormalWeb"/>
        <w:spacing w:line="360" w:lineRule="auto"/>
        <w:jc w:val="both"/>
        <w:rPr>
          <w:rFonts w:asciiTheme="minorHAnsi" w:hAnsiTheme="minorHAnsi" w:cstheme="minorHAnsi"/>
          <w:b/>
          <w:lang w:val="en-US"/>
        </w:rPr>
      </w:pPr>
    </w:p>
    <w:p w:rsidR="009F2759" w:rsidRPr="00B858EF" w:rsidRDefault="009F2759" w:rsidP="00702B24">
      <w:pPr>
        <w:pStyle w:val="NormalWeb"/>
        <w:spacing w:line="360" w:lineRule="auto"/>
        <w:jc w:val="both"/>
        <w:rPr>
          <w:rFonts w:asciiTheme="minorHAnsi" w:hAnsiTheme="minorHAnsi" w:cstheme="minorHAnsi"/>
          <w:b/>
          <w:lang w:val="en-US"/>
        </w:rPr>
      </w:pPr>
    </w:p>
    <w:p w:rsidR="009F2759" w:rsidRPr="00B858EF" w:rsidRDefault="009F2759" w:rsidP="00702B24">
      <w:pPr>
        <w:pStyle w:val="NormalWeb"/>
        <w:spacing w:line="360" w:lineRule="auto"/>
        <w:jc w:val="both"/>
        <w:rPr>
          <w:rFonts w:asciiTheme="minorHAnsi" w:hAnsiTheme="minorHAnsi" w:cstheme="minorHAnsi"/>
          <w:b/>
          <w:lang w:val="en-US"/>
        </w:rPr>
      </w:pPr>
    </w:p>
    <w:p w:rsidR="009F2759" w:rsidRPr="00B858EF" w:rsidRDefault="009F2759" w:rsidP="00702B24">
      <w:pPr>
        <w:pStyle w:val="NormalWeb"/>
        <w:spacing w:line="360" w:lineRule="auto"/>
        <w:jc w:val="both"/>
        <w:rPr>
          <w:rFonts w:asciiTheme="minorHAnsi" w:hAnsiTheme="minorHAnsi" w:cstheme="minorHAnsi"/>
          <w:b/>
          <w:lang w:val="en-US"/>
        </w:rPr>
      </w:pPr>
    </w:p>
    <w:p w:rsidR="009F2759" w:rsidRPr="00B858EF" w:rsidRDefault="009F2759" w:rsidP="00702B24">
      <w:pPr>
        <w:pStyle w:val="NormalWeb"/>
        <w:spacing w:line="360" w:lineRule="auto"/>
        <w:jc w:val="both"/>
        <w:rPr>
          <w:rFonts w:asciiTheme="minorHAnsi" w:hAnsiTheme="minorHAnsi" w:cstheme="minorHAnsi"/>
          <w:b/>
          <w:lang w:val="en-US"/>
        </w:rPr>
      </w:pPr>
    </w:p>
    <w:p w:rsidR="009F2759" w:rsidRPr="00B858EF" w:rsidRDefault="009F2759" w:rsidP="00702B24">
      <w:pPr>
        <w:pStyle w:val="NormalWeb"/>
        <w:spacing w:line="360" w:lineRule="auto"/>
        <w:jc w:val="both"/>
        <w:rPr>
          <w:rFonts w:asciiTheme="minorHAnsi" w:hAnsiTheme="minorHAnsi" w:cstheme="minorHAnsi"/>
          <w:b/>
          <w:lang w:val="en-US"/>
        </w:rPr>
      </w:pPr>
    </w:p>
    <w:p w:rsidR="009F2759" w:rsidRPr="00B858EF" w:rsidRDefault="009F2759" w:rsidP="00702B24">
      <w:pPr>
        <w:pStyle w:val="NormalWeb"/>
        <w:spacing w:line="360" w:lineRule="auto"/>
        <w:jc w:val="both"/>
        <w:rPr>
          <w:rFonts w:asciiTheme="minorHAnsi" w:hAnsiTheme="minorHAnsi" w:cstheme="minorHAnsi"/>
          <w:b/>
          <w:lang w:val="en-US"/>
        </w:rPr>
      </w:pPr>
    </w:p>
    <w:p w:rsidR="009F2759" w:rsidRPr="00B858EF" w:rsidRDefault="009F2759" w:rsidP="00702B24">
      <w:pPr>
        <w:pStyle w:val="NormalWeb"/>
        <w:spacing w:line="360" w:lineRule="auto"/>
        <w:jc w:val="both"/>
        <w:rPr>
          <w:rFonts w:asciiTheme="minorHAnsi" w:hAnsiTheme="minorHAnsi" w:cstheme="minorHAnsi"/>
          <w:b/>
          <w:lang w:val="en-US"/>
        </w:rPr>
      </w:pPr>
    </w:p>
    <w:p w:rsidR="009F2759" w:rsidRPr="00B858EF" w:rsidRDefault="009F2759" w:rsidP="00702B24">
      <w:pPr>
        <w:pStyle w:val="NormalWeb"/>
        <w:spacing w:line="360" w:lineRule="auto"/>
        <w:jc w:val="both"/>
        <w:rPr>
          <w:rFonts w:asciiTheme="minorHAnsi" w:hAnsiTheme="minorHAnsi" w:cstheme="minorHAnsi"/>
          <w:b/>
          <w:lang w:val="en-US"/>
        </w:rPr>
      </w:pPr>
    </w:p>
    <w:p w:rsidR="001947D3" w:rsidRPr="009F2759" w:rsidRDefault="001947D3" w:rsidP="00702B24">
      <w:pPr>
        <w:pStyle w:val="NormalWeb"/>
        <w:spacing w:line="360" w:lineRule="auto"/>
        <w:jc w:val="both"/>
        <w:rPr>
          <w:rFonts w:asciiTheme="minorHAnsi" w:hAnsiTheme="minorHAnsi" w:cstheme="minorHAnsi"/>
          <w:b/>
        </w:rPr>
      </w:pPr>
      <w:r w:rsidRPr="009F2759">
        <w:rPr>
          <w:rFonts w:asciiTheme="minorHAnsi" w:hAnsiTheme="minorHAnsi" w:cstheme="minorHAnsi"/>
          <w:b/>
        </w:rPr>
        <w:lastRenderedPageBreak/>
        <w:t xml:space="preserve">“Cadê a gordura na </w:t>
      </w:r>
      <w:proofErr w:type="gramStart"/>
      <w:r w:rsidRPr="009F2759">
        <w:rPr>
          <w:rFonts w:asciiTheme="minorHAnsi" w:hAnsiTheme="minorHAnsi" w:cstheme="minorHAnsi"/>
          <w:b/>
        </w:rPr>
        <w:t>panela?”</w:t>
      </w:r>
      <w:proofErr w:type="gramEnd"/>
    </w:p>
    <w:p w:rsidR="005B0C90" w:rsidRPr="009F2759" w:rsidRDefault="001947D3" w:rsidP="005B0C90">
      <w:pPr>
        <w:pStyle w:val="NormalWeb"/>
        <w:spacing w:line="360" w:lineRule="auto"/>
        <w:jc w:val="both"/>
        <w:rPr>
          <w:rFonts w:asciiTheme="minorHAnsi" w:hAnsiTheme="minorHAnsi"/>
        </w:rPr>
      </w:pPr>
      <w:r w:rsidRPr="009F2759">
        <w:rPr>
          <w:rStyle w:val="apple-converted-space"/>
          <w:rFonts w:asciiTheme="minorHAnsi" w:hAnsiTheme="minorHAnsi" w:cstheme="minorHAnsi"/>
          <w:shd w:val="clear" w:color="auto" w:fill="FFFFFF"/>
        </w:rPr>
        <w:t> </w:t>
      </w:r>
      <w:r w:rsidRPr="009F2759">
        <w:rPr>
          <w:rFonts w:asciiTheme="minorHAnsi" w:hAnsiTheme="minorHAnsi" w:cstheme="minorHAnsi"/>
          <w:shd w:val="clear" w:color="auto" w:fill="FFFFFF"/>
        </w:rPr>
        <w:t> </w:t>
      </w:r>
      <w:r w:rsidR="005B0C90" w:rsidRPr="009F2759">
        <w:rPr>
          <w:rFonts w:asciiTheme="minorHAnsi" w:hAnsiTheme="minorHAnsi"/>
        </w:rPr>
        <w:t xml:space="preserve"> Após obterem a </w:t>
      </w:r>
      <w:proofErr w:type="spellStart"/>
      <w:r w:rsidR="005B0C90" w:rsidRPr="009F2759">
        <w:rPr>
          <w:rFonts w:asciiTheme="minorHAnsi" w:hAnsiTheme="minorHAnsi"/>
        </w:rPr>
        <w:t>dicuada</w:t>
      </w:r>
      <w:proofErr w:type="spellEnd"/>
      <w:r w:rsidR="005B0C90" w:rsidRPr="009F2759">
        <w:rPr>
          <w:rFonts w:asciiTheme="minorHAnsi" w:hAnsiTheme="minorHAnsi"/>
        </w:rPr>
        <w:t xml:space="preserve">, as mulheres colocam a gordura animal em pedaços, previamente secos ou em estado natural, em uma panela, caldeirão de ferro ou tacho de cobre e levam ao fogo. Comumente usam fogões a lenha como fonte de calor. Algumas mulheres costumam deixar o sebo ou a gordura “de molho” (em contato com a </w:t>
      </w:r>
      <w:proofErr w:type="spellStart"/>
      <w:r w:rsidR="005B0C90" w:rsidRPr="009F2759">
        <w:rPr>
          <w:rFonts w:asciiTheme="minorHAnsi" w:hAnsiTheme="minorHAnsi"/>
        </w:rPr>
        <w:t>dicuada</w:t>
      </w:r>
      <w:proofErr w:type="spellEnd"/>
      <w:r w:rsidR="005B0C90" w:rsidRPr="009F2759">
        <w:rPr>
          <w:rFonts w:asciiTheme="minorHAnsi" w:hAnsiTheme="minorHAnsi"/>
        </w:rPr>
        <w:t>) de um dia para o outro. Quando a mistura vai ao fogo a gordura inicialmente se funde.</w:t>
      </w:r>
    </w:p>
    <w:p w:rsidR="009E415C" w:rsidRPr="009F2759" w:rsidRDefault="009E415C" w:rsidP="005B0C90">
      <w:pPr>
        <w:pStyle w:val="NormalWeb"/>
        <w:spacing w:line="360" w:lineRule="auto"/>
        <w:jc w:val="center"/>
        <w:rPr>
          <w:rFonts w:asciiTheme="minorHAnsi" w:hAnsiTheme="minorHAnsi" w:cstheme="minorHAnsi"/>
        </w:rPr>
      </w:pPr>
      <w:r w:rsidRPr="009F2759">
        <w:rPr>
          <w:noProof/>
          <w:lang w:val="en-US" w:eastAsia="en-US"/>
        </w:rPr>
        <w:drawing>
          <wp:inline distT="0" distB="0" distL="0" distR="0" wp14:anchorId="3BB0375B" wp14:editId="72487DE4">
            <wp:extent cx="3283527" cy="2461893"/>
            <wp:effectExtent l="0" t="0" r="0" b="0"/>
            <wp:docPr id="11" name="Imagem 11" descr="http://www.campusvirtual.ufsj.edu.br/mooc/ciencianacomunidade/wp-content/uploads/2015/01/fat-mel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ampusvirtual.ufsj.edu.br/mooc/ciencianacomunidade/wp-content/uploads/2015/01/fat-meltin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87936" cy="2465199"/>
                    </a:xfrm>
                    <a:prstGeom prst="rect">
                      <a:avLst/>
                    </a:prstGeom>
                    <a:noFill/>
                    <a:ln>
                      <a:noFill/>
                    </a:ln>
                  </pic:spPr>
                </pic:pic>
              </a:graphicData>
            </a:graphic>
          </wp:inline>
        </w:drawing>
      </w:r>
    </w:p>
    <w:p w:rsidR="00D51982" w:rsidRPr="009F2759" w:rsidRDefault="00D51982" w:rsidP="00702B24">
      <w:pPr>
        <w:pStyle w:val="NormalWeb"/>
        <w:spacing w:line="360" w:lineRule="auto"/>
        <w:jc w:val="both"/>
        <w:rPr>
          <w:rFonts w:asciiTheme="minorHAnsi" w:hAnsiTheme="minorHAnsi"/>
        </w:rPr>
      </w:pPr>
      <w:r w:rsidRPr="009F2759">
        <w:rPr>
          <w:rFonts w:asciiTheme="minorHAnsi" w:hAnsiTheme="minorHAnsi"/>
        </w:rPr>
        <w:t xml:space="preserve">   A </w:t>
      </w:r>
      <w:proofErr w:type="spellStart"/>
      <w:r w:rsidRPr="009F2759">
        <w:rPr>
          <w:rFonts w:asciiTheme="minorHAnsi" w:hAnsiTheme="minorHAnsi"/>
        </w:rPr>
        <w:t>d</w:t>
      </w:r>
      <w:r w:rsidR="00C03D8F">
        <w:rPr>
          <w:rFonts w:asciiTheme="minorHAnsi" w:hAnsiTheme="minorHAnsi"/>
        </w:rPr>
        <w:t>icuada</w:t>
      </w:r>
      <w:proofErr w:type="spellEnd"/>
      <w:r w:rsidR="00C03D8F">
        <w:rPr>
          <w:rFonts w:asciiTheme="minorHAnsi" w:hAnsiTheme="minorHAnsi"/>
        </w:rPr>
        <w:t xml:space="preserve"> é adicionada aos poucos</w:t>
      </w:r>
      <w:r w:rsidRPr="009F2759">
        <w:rPr>
          <w:rFonts w:asciiTheme="minorHAnsi" w:hAnsiTheme="minorHAnsi"/>
        </w:rPr>
        <w:t xml:space="preserve"> à gordura. Usam uma colher de madeira com cabo longo para misturá-los. Após adições sucessivas sob aquecimento o sabão vai se formando. Fica pronto após alguns dias ou semanas, dependendo da quantidade a ser feita, da “fortidão” da </w:t>
      </w:r>
      <w:proofErr w:type="spellStart"/>
      <w:r w:rsidRPr="009F2759">
        <w:rPr>
          <w:rFonts w:asciiTheme="minorHAnsi" w:hAnsiTheme="minorHAnsi"/>
        </w:rPr>
        <w:t>dicuada</w:t>
      </w:r>
      <w:proofErr w:type="spellEnd"/>
      <w:r w:rsidRPr="009F2759">
        <w:rPr>
          <w:rFonts w:asciiTheme="minorHAnsi" w:hAnsiTheme="minorHAnsi"/>
        </w:rPr>
        <w:t xml:space="preserve"> e d</w:t>
      </w:r>
      <w:r w:rsidR="00C03D8F">
        <w:rPr>
          <w:rFonts w:asciiTheme="minorHAnsi" w:hAnsiTheme="minorHAnsi"/>
        </w:rPr>
        <w:t>a existência de outros afazeres,</w:t>
      </w:r>
      <w:r w:rsidRPr="009F2759">
        <w:rPr>
          <w:rFonts w:asciiTheme="minorHAnsi" w:hAnsiTheme="minorHAnsi"/>
        </w:rPr>
        <w:t xml:space="preserve"> na medida em que o procedimento é interrompido e retomado vária</w:t>
      </w:r>
      <w:r w:rsidR="00C03D8F">
        <w:rPr>
          <w:rFonts w:asciiTheme="minorHAnsi" w:hAnsiTheme="minorHAnsi"/>
        </w:rPr>
        <w:t xml:space="preserve">s </w:t>
      </w:r>
      <w:r w:rsidRPr="009F2759">
        <w:rPr>
          <w:rFonts w:asciiTheme="minorHAnsi" w:hAnsiTheme="minorHAnsi"/>
        </w:rPr>
        <w:t xml:space="preserve">vezes. Existem receitas que especificam as quantidades de gordura, cinzas e </w:t>
      </w:r>
      <w:proofErr w:type="spellStart"/>
      <w:r w:rsidRPr="009F2759">
        <w:rPr>
          <w:rFonts w:asciiTheme="minorHAnsi" w:hAnsiTheme="minorHAnsi"/>
        </w:rPr>
        <w:t>dicuada</w:t>
      </w:r>
      <w:proofErr w:type="spellEnd"/>
      <w:r w:rsidRPr="009F2759">
        <w:rPr>
          <w:rFonts w:asciiTheme="minorHAnsi" w:hAnsiTheme="minorHAnsi"/>
        </w:rPr>
        <w:t xml:space="preserve"> necessárias para fazer o sabão, mas essas mulheres se guiam mais pela experiência, observação e controle da mistura no momento de preparação do sabão.</w:t>
      </w:r>
    </w:p>
    <w:p w:rsidR="00ED1C86" w:rsidRPr="009F2759" w:rsidRDefault="001947D3" w:rsidP="00ED1C86">
      <w:pPr>
        <w:pStyle w:val="NormalWeb"/>
        <w:spacing w:line="360" w:lineRule="auto"/>
        <w:jc w:val="both"/>
        <w:rPr>
          <w:rStyle w:val="nfase"/>
          <w:rFonts w:asciiTheme="minorHAnsi" w:hAnsiTheme="minorHAnsi"/>
        </w:rPr>
      </w:pPr>
      <w:r w:rsidRPr="009F2759">
        <w:rPr>
          <w:rFonts w:asciiTheme="minorHAnsi" w:hAnsiTheme="minorHAnsi" w:cstheme="minorHAnsi"/>
        </w:rPr>
        <w:t> </w:t>
      </w:r>
      <w:r w:rsidRPr="009F2759">
        <w:rPr>
          <w:rStyle w:val="apple-converted-space"/>
          <w:rFonts w:asciiTheme="minorHAnsi" w:hAnsiTheme="minorHAnsi" w:cstheme="minorHAnsi"/>
        </w:rPr>
        <w:t> </w:t>
      </w:r>
      <w:hyperlink r:id="rId31" w:history="1">
        <w:r w:rsidR="00ED1C86" w:rsidRPr="009F2759">
          <w:rPr>
            <w:rStyle w:val="Hyperlink"/>
            <w:rFonts w:asciiTheme="minorHAnsi" w:hAnsiTheme="minorHAnsi"/>
            <w:color w:val="auto"/>
            <w:u w:val="none"/>
          </w:rPr>
          <w:t xml:space="preserve"> A mistura entre a </w:t>
        </w:r>
        <w:proofErr w:type="spellStart"/>
        <w:r w:rsidR="00ED1C86" w:rsidRPr="009F2759">
          <w:rPr>
            <w:rStyle w:val="Hyperlink"/>
            <w:rFonts w:asciiTheme="minorHAnsi" w:hAnsiTheme="minorHAnsi"/>
            <w:color w:val="auto"/>
            <w:u w:val="none"/>
          </w:rPr>
          <w:t>dicuada</w:t>
        </w:r>
        <w:proofErr w:type="spellEnd"/>
        <w:r w:rsidR="00ED1C86" w:rsidRPr="009F2759">
          <w:rPr>
            <w:rStyle w:val="Hyperlink"/>
            <w:rFonts w:asciiTheme="minorHAnsi" w:hAnsiTheme="minorHAnsi"/>
            <w:color w:val="auto"/>
            <w:u w:val="none"/>
          </w:rPr>
          <w:t xml:space="preserve"> e a gordura adquire vários aspectos até o sabão ficar pronto. </w:t>
        </w:r>
      </w:hyperlink>
      <w:r w:rsidR="00ED1C86" w:rsidRPr="009F2759">
        <w:rPr>
          <w:rFonts w:asciiTheme="minorHAnsi" w:hAnsiTheme="minorHAnsi"/>
        </w:rPr>
        <w:t xml:space="preserve">Inicialmente é homogênea e tem cor amarelo-parda. Com o tempo, aquecimento e adição de </w:t>
      </w:r>
      <w:proofErr w:type="spellStart"/>
      <w:r w:rsidR="00ED1C86" w:rsidRPr="009F2759">
        <w:rPr>
          <w:rFonts w:asciiTheme="minorHAnsi" w:hAnsiTheme="minorHAnsi"/>
        </w:rPr>
        <w:t>di</w:t>
      </w:r>
      <w:r w:rsidR="00C03D8F">
        <w:rPr>
          <w:rFonts w:asciiTheme="minorHAnsi" w:hAnsiTheme="minorHAnsi"/>
        </w:rPr>
        <w:t>cuada</w:t>
      </w:r>
      <w:proofErr w:type="spellEnd"/>
      <w:r w:rsidR="00C03D8F">
        <w:rPr>
          <w:rFonts w:asciiTheme="minorHAnsi" w:hAnsiTheme="minorHAnsi"/>
        </w:rPr>
        <w:t xml:space="preserve"> a cor muda para cinza, a qual se</w:t>
      </w:r>
      <w:r w:rsidR="00ED1C86" w:rsidRPr="009F2759">
        <w:rPr>
          <w:rFonts w:asciiTheme="minorHAnsi" w:hAnsiTheme="minorHAnsi"/>
        </w:rPr>
        <w:t xml:space="preserve"> intensifica e escurece ao fim do processo resultando uma massa pastosa de coloração cinza-amarronzada. Isto indica o consumo e transformação da gordura animal, conforme </w:t>
      </w:r>
      <w:r w:rsidR="00ED1C86" w:rsidRPr="009F2759">
        <w:rPr>
          <w:rFonts w:asciiTheme="minorHAnsi" w:hAnsiTheme="minorHAnsi"/>
        </w:rPr>
        <w:lastRenderedPageBreak/>
        <w:t xml:space="preserve">mencionou Dona Rosa: </w:t>
      </w:r>
      <w:r w:rsidR="00ED1C86" w:rsidRPr="009F2759">
        <w:rPr>
          <w:rStyle w:val="nfase"/>
          <w:rFonts w:asciiTheme="minorHAnsi" w:hAnsiTheme="minorHAnsi"/>
        </w:rPr>
        <w:t xml:space="preserve">“Aí depois que </w:t>
      </w:r>
      <w:proofErr w:type="spellStart"/>
      <w:r w:rsidR="00ED1C86" w:rsidRPr="009F2759">
        <w:rPr>
          <w:rStyle w:val="nfase"/>
          <w:rFonts w:asciiTheme="minorHAnsi" w:hAnsiTheme="minorHAnsi"/>
        </w:rPr>
        <w:t>acabá</w:t>
      </w:r>
      <w:proofErr w:type="spellEnd"/>
      <w:r w:rsidR="00ED1C86" w:rsidRPr="009F2759">
        <w:rPr>
          <w:rStyle w:val="nfase"/>
          <w:rFonts w:asciiTheme="minorHAnsi" w:hAnsiTheme="minorHAnsi"/>
        </w:rPr>
        <w:t xml:space="preserve"> a gordura, aí não tem gordura. Aí</w:t>
      </w:r>
      <w:r w:rsidR="00ED1C86" w:rsidRPr="009F2759">
        <w:rPr>
          <w:rFonts w:asciiTheme="minorHAnsi" w:hAnsiTheme="minorHAnsi"/>
        </w:rPr>
        <w:t xml:space="preserve"> (Mostra a panela na qual o sabão foi preparado). </w:t>
      </w:r>
      <w:r w:rsidR="00ED1C86" w:rsidRPr="009F2759">
        <w:rPr>
          <w:rStyle w:val="nfase"/>
          <w:rFonts w:asciiTheme="minorHAnsi" w:hAnsiTheme="minorHAnsi"/>
        </w:rPr>
        <w:t xml:space="preserve">Cadê a gordura na </w:t>
      </w:r>
      <w:proofErr w:type="gramStart"/>
      <w:r w:rsidR="00ED1C86" w:rsidRPr="009F2759">
        <w:rPr>
          <w:rStyle w:val="nfase"/>
          <w:rFonts w:asciiTheme="minorHAnsi" w:hAnsiTheme="minorHAnsi"/>
        </w:rPr>
        <w:t>panela?”</w:t>
      </w:r>
      <w:proofErr w:type="gramEnd"/>
      <w:r w:rsidR="00ED1C86" w:rsidRPr="009F2759">
        <w:rPr>
          <w:rStyle w:val="nfase"/>
          <w:rFonts w:asciiTheme="minorHAnsi" w:hAnsiTheme="minorHAnsi"/>
        </w:rPr>
        <w:t>. </w:t>
      </w:r>
    </w:p>
    <w:p w:rsidR="002D003B" w:rsidRPr="009F2759" w:rsidRDefault="002D003B" w:rsidP="00ED1C86">
      <w:pPr>
        <w:pStyle w:val="NormalWeb"/>
        <w:spacing w:line="360" w:lineRule="auto"/>
        <w:jc w:val="center"/>
        <w:rPr>
          <w:rFonts w:asciiTheme="minorHAnsi" w:hAnsiTheme="minorHAnsi" w:cstheme="minorHAnsi"/>
        </w:rPr>
      </w:pPr>
      <w:r w:rsidRPr="009F2759">
        <w:rPr>
          <w:noProof/>
          <w:lang w:val="en-US" w:eastAsia="en-US"/>
        </w:rPr>
        <w:drawing>
          <wp:inline distT="0" distB="0" distL="0" distR="0" wp14:anchorId="621279E1" wp14:editId="79DA95DC">
            <wp:extent cx="3034145" cy="1965100"/>
            <wp:effectExtent l="0" t="0" r="0" b="0"/>
            <wp:docPr id="12" name="Imagem 12" descr="http://www.campusvirtual.ufsj.edu.br/mooc/ciencianacomunidade/wp-content/uploads/2015/01/The-mixture-that-will-result-on-so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ampusvirtual.ufsj.edu.br/mooc/ciencianacomunidade/wp-content/uploads/2015/01/The-mixture-that-will-result-on-soap.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35666" cy="1966085"/>
                    </a:xfrm>
                    <a:prstGeom prst="rect">
                      <a:avLst/>
                    </a:prstGeom>
                    <a:noFill/>
                    <a:ln>
                      <a:noFill/>
                    </a:ln>
                  </pic:spPr>
                </pic:pic>
              </a:graphicData>
            </a:graphic>
          </wp:inline>
        </w:drawing>
      </w:r>
    </w:p>
    <w:p w:rsidR="00B54319" w:rsidRPr="009F2759" w:rsidRDefault="00B54319" w:rsidP="00702B24">
      <w:pPr>
        <w:pStyle w:val="NormalWeb"/>
        <w:spacing w:line="360" w:lineRule="auto"/>
        <w:jc w:val="both"/>
        <w:rPr>
          <w:rFonts w:asciiTheme="minorHAnsi" w:hAnsiTheme="minorHAnsi"/>
        </w:rPr>
      </w:pPr>
      <w:r w:rsidRPr="009F2759">
        <w:rPr>
          <w:rFonts w:asciiTheme="minorHAnsi" w:hAnsiTheme="minorHAnsi"/>
        </w:rPr>
        <w:t xml:space="preserve"> O sabão de cinzas tem um “ponto” que indica quando está pronto: </w:t>
      </w:r>
      <w:r w:rsidRPr="009F2759">
        <w:rPr>
          <w:rStyle w:val="nfase"/>
          <w:rFonts w:asciiTheme="minorHAnsi" w:hAnsiTheme="minorHAnsi"/>
        </w:rPr>
        <w:t xml:space="preserve">Se não </w:t>
      </w:r>
      <w:proofErr w:type="spellStart"/>
      <w:r w:rsidRPr="009F2759">
        <w:rPr>
          <w:rStyle w:val="nfase"/>
          <w:rFonts w:asciiTheme="minorHAnsi" w:hAnsiTheme="minorHAnsi"/>
        </w:rPr>
        <w:t>tivé</w:t>
      </w:r>
      <w:proofErr w:type="spellEnd"/>
      <w:r w:rsidRPr="009F2759">
        <w:rPr>
          <w:rStyle w:val="nfase"/>
          <w:rFonts w:asciiTheme="minorHAnsi" w:hAnsiTheme="minorHAnsi"/>
        </w:rPr>
        <w:t xml:space="preserve"> o ponto depois ele não... Ele não dá. É igual a um doce, sabe</w:t>
      </w:r>
      <w:r w:rsidRPr="009F2759">
        <w:rPr>
          <w:rFonts w:asciiTheme="minorHAnsi" w:hAnsiTheme="minorHAnsi"/>
        </w:rPr>
        <w:t xml:space="preserve"> (Dona Anésia). O “ponto” evidencia que as reações de saponificação finalizaram, sendo percebi</w:t>
      </w:r>
      <w:r w:rsidR="00C54707">
        <w:rPr>
          <w:rFonts w:asciiTheme="minorHAnsi" w:hAnsiTheme="minorHAnsi"/>
        </w:rPr>
        <w:t xml:space="preserve">do pelo cheiro característico, </w:t>
      </w:r>
      <w:r w:rsidRPr="009F2759">
        <w:rPr>
          <w:rFonts w:asciiTheme="minorHAnsi" w:hAnsiTheme="minorHAnsi"/>
        </w:rPr>
        <w:t>aparência</w:t>
      </w:r>
      <w:r w:rsidR="00C54707">
        <w:rPr>
          <w:rFonts w:asciiTheme="minorHAnsi" w:hAnsiTheme="minorHAnsi"/>
        </w:rPr>
        <w:t>,</w:t>
      </w:r>
      <w:r w:rsidRPr="009F2759">
        <w:rPr>
          <w:rFonts w:asciiTheme="minorHAnsi" w:hAnsiTheme="minorHAnsi"/>
        </w:rPr>
        <w:t xml:space="preserve"> desprendimento da panela e </w:t>
      </w:r>
      <w:r w:rsidR="00C03D8F">
        <w:rPr>
          <w:rFonts w:asciiTheme="minorHAnsi" w:hAnsiTheme="minorHAnsi"/>
        </w:rPr>
        <w:t xml:space="preserve">através da </w:t>
      </w:r>
      <w:r w:rsidRPr="009F2759">
        <w:rPr>
          <w:rFonts w:asciiTheme="minorHAnsi" w:hAnsiTheme="minorHAnsi"/>
        </w:rPr>
        <w:t>produção de bolhas que liberam uma "fumaça branca"</w:t>
      </w:r>
      <w:r w:rsidR="00C54707">
        <w:rPr>
          <w:rFonts w:asciiTheme="minorHAnsi" w:hAnsiTheme="minorHAnsi"/>
        </w:rPr>
        <w:t xml:space="preserve"> ao fogo</w:t>
      </w:r>
      <w:r w:rsidR="00C03D8F">
        <w:rPr>
          <w:rFonts w:asciiTheme="minorHAnsi" w:hAnsiTheme="minorHAnsi"/>
        </w:rPr>
        <w:t>:</w:t>
      </w:r>
    </w:p>
    <w:p w:rsidR="001947D3" w:rsidRPr="009F2759" w:rsidRDefault="001947D3" w:rsidP="00702B24">
      <w:pPr>
        <w:pStyle w:val="NormalWeb"/>
        <w:spacing w:line="360" w:lineRule="auto"/>
        <w:jc w:val="both"/>
        <w:rPr>
          <w:rFonts w:asciiTheme="minorHAnsi" w:hAnsiTheme="minorHAnsi" w:cstheme="minorHAnsi"/>
        </w:rPr>
      </w:pPr>
      <w:r w:rsidRPr="009F2759">
        <w:rPr>
          <w:rFonts w:asciiTheme="minorHAnsi" w:hAnsiTheme="minorHAnsi" w:cstheme="minorHAnsi"/>
        </w:rPr>
        <w:t>Sebastião:</w:t>
      </w:r>
      <w:r w:rsidRPr="009F2759">
        <w:rPr>
          <w:rStyle w:val="apple-converted-space"/>
          <w:rFonts w:asciiTheme="minorHAnsi" w:hAnsiTheme="minorHAnsi" w:cstheme="minorHAnsi"/>
        </w:rPr>
        <w:t> </w:t>
      </w:r>
      <w:proofErr w:type="spellStart"/>
      <w:r w:rsidRPr="009F2759">
        <w:rPr>
          <w:rStyle w:val="nfase"/>
          <w:rFonts w:asciiTheme="minorHAnsi" w:hAnsiTheme="minorHAnsi" w:cstheme="minorHAnsi"/>
        </w:rPr>
        <w:t>Começô</w:t>
      </w:r>
      <w:proofErr w:type="spellEnd"/>
      <w:r w:rsidRPr="009F2759">
        <w:rPr>
          <w:rStyle w:val="nfase"/>
          <w:rFonts w:asciiTheme="minorHAnsi" w:hAnsiTheme="minorHAnsi" w:cstheme="minorHAnsi"/>
        </w:rPr>
        <w:t xml:space="preserve"> a </w:t>
      </w:r>
      <w:proofErr w:type="spellStart"/>
      <w:r w:rsidRPr="009F2759">
        <w:rPr>
          <w:rStyle w:val="nfase"/>
          <w:rFonts w:asciiTheme="minorHAnsi" w:hAnsiTheme="minorHAnsi" w:cstheme="minorHAnsi"/>
        </w:rPr>
        <w:t>sortá</w:t>
      </w:r>
      <w:proofErr w:type="spellEnd"/>
      <w:r w:rsidRPr="009F2759">
        <w:rPr>
          <w:rStyle w:val="nfase"/>
          <w:rFonts w:asciiTheme="minorHAnsi" w:hAnsiTheme="minorHAnsi" w:cstheme="minorHAnsi"/>
        </w:rPr>
        <w:t xml:space="preserve"> essa fumaça branca aí ó, já </w:t>
      </w:r>
      <w:proofErr w:type="gramStart"/>
      <w:r w:rsidRPr="009F2759">
        <w:rPr>
          <w:rStyle w:val="nfase"/>
          <w:rFonts w:asciiTheme="minorHAnsi" w:hAnsiTheme="minorHAnsi" w:cstheme="minorHAnsi"/>
        </w:rPr>
        <w:t>tá</w:t>
      </w:r>
      <w:proofErr w:type="gramEnd"/>
      <w:r w:rsidRPr="009F2759">
        <w:rPr>
          <w:rStyle w:val="nfase"/>
          <w:rFonts w:asciiTheme="minorHAnsi" w:hAnsiTheme="minorHAnsi" w:cstheme="minorHAnsi"/>
        </w:rPr>
        <w:t xml:space="preserve"> </w:t>
      </w:r>
      <w:proofErr w:type="spellStart"/>
      <w:r w:rsidRPr="009F2759">
        <w:rPr>
          <w:rStyle w:val="nfase"/>
          <w:rFonts w:asciiTheme="minorHAnsi" w:hAnsiTheme="minorHAnsi" w:cstheme="minorHAnsi"/>
        </w:rPr>
        <w:t>chegano</w:t>
      </w:r>
      <w:proofErr w:type="spellEnd"/>
      <w:r w:rsidRPr="009F2759">
        <w:rPr>
          <w:rStyle w:val="nfase"/>
          <w:rFonts w:asciiTheme="minorHAnsi" w:hAnsiTheme="minorHAnsi" w:cstheme="minorHAnsi"/>
        </w:rPr>
        <w:t xml:space="preserve"> no ponto. Ele não </w:t>
      </w:r>
      <w:proofErr w:type="gramStart"/>
      <w:r w:rsidRPr="009F2759">
        <w:rPr>
          <w:rStyle w:val="nfase"/>
          <w:rFonts w:asciiTheme="minorHAnsi" w:hAnsiTheme="minorHAnsi" w:cstheme="minorHAnsi"/>
        </w:rPr>
        <w:t>tá</w:t>
      </w:r>
      <w:proofErr w:type="gramEnd"/>
      <w:r w:rsidRPr="009F2759">
        <w:rPr>
          <w:rStyle w:val="nfase"/>
          <w:rFonts w:asciiTheme="minorHAnsi" w:hAnsiTheme="minorHAnsi" w:cstheme="minorHAnsi"/>
        </w:rPr>
        <w:t xml:space="preserve"> pronto. Aí se </w:t>
      </w:r>
      <w:proofErr w:type="spellStart"/>
      <w:r w:rsidRPr="009F2759">
        <w:rPr>
          <w:rStyle w:val="nfase"/>
          <w:rFonts w:asciiTheme="minorHAnsi" w:hAnsiTheme="minorHAnsi" w:cstheme="minorHAnsi"/>
        </w:rPr>
        <w:t>tirá</w:t>
      </w:r>
      <w:proofErr w:type="spellEnd"/>
      <w:r w:rsidRPr="009F2759">
        <w:rPr>
          <w:rStyle w:val="nfase"/>
          <w:rFonts w:asciiTheme="minorHAnsi" w:hAnsiTheme="minorHAnsi" w:cstheme="minorHAnsi"/>
        </w:rPr>
        <w:t xml:space="preserve"> ele, se não </w:t>
      </w:r>
      <w:proofErr w:type="spellStart"/>
      <w:r w:rsidRPr="009F2759">
        <w:rPr>
          <w:rStyle w:val="nfase"/>
          <w:rFonts w:asciiTheme="minorHAnsi" w:hAnsiTheme="minorHAnsi" w:cstheme="minorHAnsi"/>
        </w:rPr>
        <w:t>tivé</w:t>
      </w:r>
      <w:proofErr w:type="spellEnd"/>
      <w:r w:rsidRPr="009F2759">
        <w:rPr>
          <w:rStyle w:val="nfase"/>
          <w:rFonts w:asciiTheme="minorHAnsi" w:hAnsiTheme="minorHAnsi" w:cstheme="minorHAnsi"/>
        </w:rPr>
        <w:t xml:space="preserve"> no ponto, se </w:t>
      </w:r>
      <w:proofErr w:type="spellStart"/>
      <w:r w:rsidRPr="009F2759">
        <w:rPr>
          <w:rStyle w:val="nfase"/>
          <w:rFonts w:asciiTheme="minorHAnsi" w:hAnsiTheme="minorHAnsi" w:cstheme="minorHAnsi"/>
        </w:rPr>
        <w:t>tirá</w:t>
      </w:r>
      <w:proofErr w:type="spellEnd"/>
      <w:r w:rsidRPr="009F2759">
        <w:rPr>
          <w:rStyle w:val="nfase"/>
          <w:rFonts w:asciiTheme="minorHAnsi" w:hAnsiTheme="minorHAnsi" w:cstheme="minorHAnsi"/>
        </w:rPr>
        <w:t xml:space="preserve"> ele daqui ele amolece. Aí tem que </w:t>
      </w:r>
      <w:proofErr w:type="spellStart"/>
      <w:r w:rsidRPr="009F2759">
        <w:rPr>
          <w:rStyle w:val="nfase"/>
          <w:rFonts w:asciiTheme="minorHAnsi" w:hAnsiTheme="minorHAnsi" w:cstheme="minorHAnsi"/>
        </w:rPr>
        <w:t>chegá</w:t>
      </w:r>
      <w:proofErr w:type="spellEnd"/>
      <w:r w:rsidRPr="009F2759">
        <w:rPr>
          <w:rStyle w:val="nfase"/>
          <w:rFonts w:asciiTheme="minorHAnsi" w:hAnsiTheme="minorHAnsi" w:cstheme="minorHAnsi"/>
        </w:rPr>
        <w:t xml:space="preserve"> no ponto novamente como era. </w:t>
      </w:r>
      <w:proofErr w:type="spellStart"/>
      <w:r w:rsidRPr="009F2759">
        <w:rPr>
          <w:rStyle w:val="nfase"/>
          <w:rFonts w:asciiTheme="minorHAnsi" w:hAnsiTheme="minorHAnsi" w:cstheme="minorHAnsi"/>
        </w:rPr>
        <w:t>Começô</w:t>
      </w:r>
      <w:proofErr w:type="spellEnd"/>
      <w:r w:rsidRPr="009F2759">
        <w:rPr>
          <w:rStyle w:val="nfase"/>
          <w:rFonts w:asciiTheme="minorHAnsi" w:hAnsiTheme="minorHAnsi" w:cstheme="minorHAnsi"/>
        </w:rPr>
        <w:t xml:space="preserve"> a </w:t>
      </w:r>
      <w:proofErr w:type="spellStart"/>
      <w:r w:rsidRPr="009F2759">
        <w:rPr>
          <w:rStyle w:val="nfase"/>
          <w:rFonts w:asciiTheme="minorHAnsi" w:hAnsiTheme="minorHAnsi" w:cstheme="minorHAnsi"/>
        </w:rPr>
        <w:t>sortá</w:t>
      </w:r>
      <w:proofErr w:type="spellEnd"/>
      <w:r w:rsidRPr="009F2759">
        <w:rPr>
          <w:rStyle w:val="nfase"/>
          <w:rFonts w:asciiTheme="minorHAnsi" w:hAnsiTheme="minorHAnsi" w:cstheme="minorHAnsi"/>
        </w:rPr>
        <w:t xml:space="preserve"> a fumaça branca, </w:t>
      </w:r>
      <w:proofErr w:type="spellStart"/>
      <w:r w:rsidRPr="009F2759">
        <w:rPr>
          <w:rStyle w:val="nfase"/>
          <w:rFonts w:asciiTheme="minorHAnsi" w:hAnsiTheme="minorHAnsi" w:cstheme="minorHAnsi"/>
        </w:rPr>
        <w:t>descolá</w:t>
      </w:r>
      <w:proofErr w:type="spellEnd"/>
      <w:r w:rsidRPr="009F2759">
        <w:rPr>
          <w:rStyle w:val="nfase"/>
          <w:rFonts w:asciiTheme="minorHAnsi" w:hAnsiTheme="minorHAnsi" w:cstheme="minorHAnsi"/>
        </w:rPr>
        <w:t xml:space="preserve"> ele da panela e ele </w:t>
      </w:r>
      <w:proofErr w:type="spellStart"/>
      <w:r w:rsidRPr="009F2759">
        <w:rPr>
          <w:rStyle w:val="nfase"/>
          <w:rFonts w:asciiTheme="minorHAnsi" w:hAnsiTheme="minorHAnsi" w:cstheme="minorHAnsi"/>
        </w:rPr>
        <w:t>afirmá</w:t>
      </w:r>
      <w:proofErr w:type="spellEnd"/>
      <w:r w:rsidRPr="009F2759">
        <w:rPr>
          <w:rStyle w:val="nfase"/>
          <w:rFonts w:asciiTheme="minorHAnsi" w:hAnsiTheme="minorHAnsi" w:cstheme="minorHAnsi"/>
        </w:rPr>
        <w:t>...</w:t>
      </w:r>
    </w:p>
    <w:p w:rsidR="00B54319" w:rsidRPr="009F2759" w:rsidRDefault="009F2759" w:rsidP="00702B24">
      <w:pPr>
        <w:pStyle w:val="NormalWeb"/>
        <w:spacing w:line="360" w:lineRule="auto"/>
        <w:jc w:val="both"/>
        <w:rPr>
          <w:rFonts w:asciiTheme="minorHAnsi" w:hAnsiTheme="minorHAnsi"/>
        </w:rPr>
      </w:pPr>
      <w:r w:rsidRPr="009F2759">
        <w:rPr>
          <w:rFonts w:asciiTheme="minorHAnsi" w:hAnsiTheme="minorHAnsi"/>
        </w:rPr>
        <w:t xml:space="preserve">   </w:t>
      </w:r>
      <w:r w:rsidR="00B54319" w:rsidRPr="009F2759">
        <w:rPr>
          <w:rFonts w:asciiTheme="minorHAnsi" w:hAnsiTheme="minorHAnsi"/>
        </w:rPr>
        <w:t>Antes e próximo do "ponto", no entanto, controlam o processo por meio de testes para regular o consumo, fa</w:t>
      </w:r>
      <w:r w:rsidR="00DC6624">
        <w:rPr>
          <w:rFonts w:asciiTheme="minorHAnsi" w:hAnsiTheme="minorHAnsi"/>
        </w:rPr>
        <w:t>lta ou excesso dos ingredientes ou suas quantidades</w:t>
      </w:r>
      <w:r w:rsidR="00B54319" w:rsidRPr="009F2759">
        <w:rPr>
          <w:rFonts w:asciiTheme="minorHAnsi" w:hAnsiTheme="minorHAnsi"/>
        </w:rPr>
        <w:t xml:space="preserve">. Os testes variam entre uma mulher e outra, mas todas realizam algum tipo de controle. </w:t>
      </w:r>
      <w:hyperlink r:id="rId33" w:history="1">
        <w:r w:rsidR="00B54319" w:rsidRPr="009F2759">
          <w:rPr>
            <w:rStyle w:val="Hyperlink"/>
            <w:rFonts w:asciiTheme="minorHAnsi" w:hAnsiTheme="minorHAnsi"/>
            <w:color w:val="auto"/>
            <w:u w:val="none"/>
          </w:rPr>
          <w:t xml:space="preserve">Um </w:t>
        </w:r>
        <w:r w:rsidR="00C54707">
          <w:rPr>
            <w:rStyle w:val="Hyperlink"/>
            <w:rFonts w:asciiTheme="minorHAnsi" w:hAnsiTheme="minorHAnsi"/>
            <w:color w:val="auto"/>
            <w:u w:val="none"/>
          </w:rPr>
          <w:t>deles</w:t>
        </w:r>
        <w:r w:rsidR="00B54319" w:rsidRPr="009F2759">
          <w:rPr>
            <w:rStyle w:val="Hyperlink"/>
            <w:rFonts w:asciiTheme="minorHAnsi" w:hAnsiTheme="minorHAnsi"/>
            <w:color w:val="auto"/>
            <w:u w:val="none"/>
          </w:rPr>
          <w:t xml:space="preserve"> consiste em agitar um pouco da mistura com água dentro de uma bacia para produzir espuma</w:t>
        </w:r>
      </w:hyperlink>
      <w:r w:rsidR="00B54319" w:rsidRPr="009F2759">
        <w:rPr>
          <w:rFonts w:asciiTheme="minorHAnsi" w:hAnsiTheme="minorHAnsi"/>
        </w:rPr>
        <w:t>: o sabão de cinzas produz uma espuma de cor branca, cuja quantidade e durabilidade depende do sabão formado.</w:t>
      </w:r>
    </w:p>
    <w:p w:rsidR="00B54319" w:rsidRPr="009F2759" w:rsidRDefault="009F2759" w:rsidP="00702B24">
      <w:pPr>
        <w:pStyle w:val="NormalWeb"/>
        <w:spacing w:line="360" w:lineRule="auto"/>
        <w:jc w:val="both"/>
        <w:rPr>
          <w:rFonts w:asciiTheme="minorHAnsi" w:hAnsiTheme="minorHAnsi"/>
        </w:rPr>
      </w:pPr>
      <w:r w:rsidRPr="009F2759">
        <w:rPr>
          <w:rFonts w:asciiTheme="minorHAnsi" w:hAnsiTheme="minorHAnsi"/>
        </w:rPr>
        <w:t xml:space="preserve">   </w:t>
      </w:r>
      <w:r w:rsidR="00C54707">
        <w:rPr>
          <w:rFonts w:asciiTheme="minorHAnsi" w:hAnsiTheme="minorHAnsi"/>
        </w:rPr>
        <w:t>Em outro teste</w:t>
      </w:r>
      <w:r w:rsidR="00B54319" w:rsidRPr="009F2759">
        <w:rPr>
          <w:rFonts w:asciiTheme="minorHAnsi" w:hAnsiTheme="minorHAnsi"/>
        </w:rPr>
        <w:t xml:space="preserve"> colocam a mistura em um copo com água sem agitar e observam se há formação de uma “nata” na superfície, indicando gordura não consumida ou em excesso. Também colocam um pouco da mistura na ponta da língua para analisar seu gosto: se picant</w:t>
      </w:r>
      <w:r w:rsidR="003C638D">
        <w:rPr>
          <w:rFonts w:asciiTheme="minorHAnsi" w:hAnsiTheme="minorHAnsi"/>
        </w:rPr>
        <w:t xml:space="preserve">e indica a </w:t>
      </w:r>
      <w:proofErr w:type="spellStart"/>
      <w:r w:rsidR="003C638D">
        <w:rPr>
          <w:rFonts w:asciiTheme="minorHAnsi" w:hAnsiTheme="minorHAnsi"/>
        </w:rPr>
        <w:t>dicuada</w:t>
      </w:r>
      <w:proofErr w:type="spellEnd"/>
      <w:r w:rsidR="003C638D">
        <w:rPr>
          <w:rFonts w:asciiTheme="minorHAnsi" w:hAnsiTheme="minorHAnsi"/>
        </w:rPr>
        <w:t>. Enquanto ess</w:t>
      </w:r>
      <w:r w:rsidR="00B54319" w:rsidRPr="009F2759">
        <w:rPr>
          <w:rFonts w:asciiTheme="minorHAnsi" w:hAnsiTheme="minorHAnsi"/>
        </w:rPr>
        <w:t xml:space="preserve">e gosto não desaparecer, não </w:t>
      </w:r>
      <w:r w:rsidR="00B54319" w:rsidRPr="009F2759">
        <w:rPr>
          <w:rFonts w:asciiTheme="minorHAnsi" w:hAnsiTheme="minorHAnsi"/>
        </w:rPr>
        <w:lastRenderedPageBreak/>
        <w:t>adicionam mais </w:t>
      </w:r>
      <w:proofErr w:type="spellStart"/>
      <w:r w:rsidR="00B54319" w:rsidRPr="009F2759">
        <w:rPr>
          <w:rFonts w:asciiTheme="minorHAnsi" w:hAnsiTheme="minorHAnsi"/>
        </w:rPr>
        <w:t>dicuada</w:t>
      </w:r>
      <w:proofErr w:type="spellEnd"/>
      <w:r w:rsidR="00B54319" w:rsidRPr="009F2759">
        <w:rPr>
          <w:rFonts w:asciiTheme="minorHAnsi" w:hAnsiTheme="minorHAnsi"/>
        </w:rPr>
        <w:t xml:space="preserve"> à mistura. Os químicos controlam as reações químicas de várias formas, sendo comum o uso de aparelhos e recursos tecnológicos específicos, mas não é comum experimentarem o gosto das substâncias que estão manipulando.</w:t>
      </w:r>
    </w:p>
    <w:p w:rsidR="003A7417" w:rsidRPr="00C54707" w:rsidRDefault="001947D3" w:rsidP="00C54707">
      <w:pPr>
        <w:pStyle w:val="NormalWeb"/>
        <w:spacing w:line="360" w:lineRule="auto"/>
        <w:jc w:val="both"/>
        <w:textAlignment w:val="baseline"/>
        <w:rPr>
          <w:rFonts w:asciiTheme="minorHAnsi" w:hAnsiTheme="minorHAnsi"/>
          <w:lang w:eastAsia="en-US"/>
        </w:rPr>
      </w:pPr>
      <w:r w:rsidRPr="00C54707">
        <w:rPr>
          <w:rFonts w:asciiTheme="minorHAnsi" w:hAnsiTheme="minorHAnsi" w:cstheme="minorHAnsi"/>
        </w:rPr>
        <w:t>   </w:t>
      </w:r>
      <w:r w:rsidR="00A52D7C" w:rsidRPr="00C54707">
        <w:rPr>
          <w:rFonts w:asciiTheme="minorHAnsi" w:hAnsiTheme="minorHAnsi"/>
        </w:rPr>
        <w:t> </w:t>
      </w:r>
      <w:r w:rsidR="003A7417" w:rsidRPr="00C54707">
        <w:rPr>
          <w:rFonts w:asciiTheme="minorHAnsi" w:hAnsiTheme="minorHAnsi"/>
          <w:lang w:eastAsia="en-US"/>
        </w:rPr>
        <w:t> Para explicar o desaparecimento da gordura da panela Dona Anésia disse que “</w:t>
      </w:r>
      <w:r w:rsidR="003A7417" w:rsidRPr="00C54707">
        <w:rPr>
          <w:rFonts w:asciiTheme="minorHAnsi" w:hAnsiTheme="minorHAnsi"/>
          <w:i/>
          <w:lang w:eastAsia="en-US"/>
        </w:rPr>
        <w:t xml:space="preserve">a </w:t>
      </w:r>
      <w:proofErr w:type="spellStart"/>
      <w:r w:rsidR="003A7417" w:rsidRPr="00C54707">
        <w:rPr>
          <w:rFonts w:asciiTheme="minorHAnsi" w:hAnsiTheme="minorHAnsi"/>
          <w:i/>
          <w:lang w:eastAsia="en-US"/>
        </w:rPr>
        <w:t>dicuada</w:t>
      </w:r>
      <w:proofErr w:type="spellEnd"/>
      <w:r w:rsidR="003A7417" w:rsidRPr="00C54707">
        <w:rPr>
          <w:rFonts w:asciiTheme="minorHAnsi" w:hAnsiTheme="minorHAnsi"/>
          <w:i/>
          <w:lang w:eastAsia="en-US"/>
        </w:rPr>
        <w:t xml:space="preserve"> pode </w:t>
      </w:r>
      <w:proofErr w:type="spellStart"/>
      <w:r w:rsidR="003A7417" w:rsidRPr="00C54707">
        <w:rPr>
          <w:rFonts w:asciiTheme="minorHAnsi" w:hAnsiTheme="minorHAnsi"/>
          <w:i/>
          <w:lang w:eastAsia="en-US"/>
        </w:rPr>
        <w:t>tirá</w:t>
      </w:r>
      <w:proofErr w:type="spellEnd"/>
      <w:r w:rsidR="003A7417" w:rsidRPr="00C54707">
        <w:rPr>
          <w:rFonts w:asciiTheme="minorHAnsi" w:hAnsiTheme="minorHAnsi"/>
          <w:i/>
          <w:lang w:eastAsia="en-US"/>
        </w:rPr>
        <w:t xml:space="preserve"> a gordura</w:t>
      </w:r>
      <w:r w:rsidR="003A7417" w:rsidRPr="00C54707">
        <w:rPr>
          <w:rFonts w:asciiTheme="minorHAnsi" w:hAnsiTheme="minorHAnsi"/>
          <w:lang w:eastAsia="en-US"/>
        </w:rPr>
        <w:t>”, consome a gordura. Já Dona Aparecida disse duas vezes: “</w:t>
      </w:r>
      <w:r w:rsidR="003A7417" w:rsidRPr="00C54707">
        <w:rPr>
          <w:rFonts w:asciiTheme="minorHAnsi" w:hAnsiTheme="minorHAnsi"/>
          <w:i/>
          <w:lang w:eastAsia="en-US"/>
        </w:rPr>
        <w:t xml:space="preserve">é a </w:t>
      </w:r>
      <w:proofErr w:type="spellStart"/>
      <w:r w:rsidR="003A7417" w:rsidRPr="00C54707">
        <w:rPr>
          <w:rFonts w:asciiTheme="minorHAnsi" w:hAnsiTheme="minorHAnsi"/>
          <w:i/>
          <w:lang w:eastAsia="en-US"/>
        </w:rPr>
        <w:t>dicuada</w:t>
      </w:r>
      <w:proofErr w:type="spellEnd"/>
      <w:r w:rsidR="003A7417" w:rsidRPr="00C54707">
        <w:rPr>
          <w:rFonts w:asciiTheme="minorHAnsi" w:hAnsiTheme="minorHAnsi"/>
          <w:i/>
          <w:lang w:eastAsia="en-US"/>
        </w:rPr>
        <w:t xml:space="preserve"> que corta a gordura”, “a </w:t>
      </w:r>
      <w:proofErr w:type="spellStart"/>
      <w:r w:rsidR="003A7417" w:rsidRPr="00C54707">
        <w:rPr>
          <w:rFonts w:asciiTheme="minorHAnsi" w:hAnsiTheme="minorHAnsi"/>
          <w:i/>
          <w:lang w:eastAsia="en-US"/>
        </w:rPr>
        <w:t>dicuada</w:t>
      </w:r>
      <w:proofErr w:type="spellEnd"/>
      <w:r w:rsidR="003A7417" w:rsidRPr="00C54707">
        <w:rPr>
          <w:rFonts w:asciiTheme="minorHAnsi" w:hAnsiTheme="minorHAnsi"/>
          <w:i/>
          <w:lang w:eastAsia="en-US"/>
        </w:rPr>
        <w:t xml:space="preserve"> é que corta a gordura</w:t>
      </w:r>
      <w:r w:rsidR="003A7417" w:rsidRPr="00C54707">
        <w:rPr>
          <w:rFonts w:asciiTheme="minorHAnsi" w:hAnsiTheme="minorHAnsi"/>
          <w:lang w:eastAsia="en-US"/>
        </w:rPr>
        <w:t>.</w:t>
      </w:r>
      <w:r w:rsidR="00C54707" w:rsidRPr="00C54707">
        <w:rPr>
          <w:rFonts w:asciiTheme="minorHAnsi" w:hAnsiTheme="minorHAnsi"/>
          <w:lang w:eastAsia="en-US"/>
        </w:rPr>
        <w:t xml:space="preserve"> </w:t>
      </w:r>
      <w:r w:rsidR="003A7417" w:rsidRPr="00C54707">
        <w:rPr>
          <w:rFonts w:asciiTheme="minorHAnsi" w:hAnsiTheme="minorHAnsi"/>
        </w:rPr>
        <w:t>Izabel explicou que “cortar” para ela significa “transformar a gordura”.</w:t>
      </w:r>
      <w:r w:rsidR="00BB346E">
        <w:rPr>
          <w:rFonts w:asciiTheme="minorHAnsi" w:hAnsiTheme="minorHAnsi"/>
        </w:rPr>
        <w:t xml:space="preserve"> Na reação,</w:t>
      </w:r>
      <w:r w:rsidR="003A7417" w:rsidRPr="00C54707">
        <w:rPr>
          <w:rFonts w:asciiTheme="minorHAnsi" w:hAnsiTheme="minorHAnsi"/>
        </w:rPr>
        <w:t> o</w:t>
      </w:r>
      <w:r w:rsidR="00BB346E">
        <w:rPr>
          <w:rFonts w:asciiTheme="minorHAnsi" w:hAnsiTheme="minorHAnsi"/>
        </w:rPr>
        <w:t>s é</w:t>
      </w:r>
      <w:r w:rsidR="003A7417" w:rsidRPr="00C54707">
        <w:rPr>
          <w:rFonts w:asciiTheme="minorHAnsi" w:hAnsiTheme="minorHAnsi"/>
        </w:rPr>
        <w:t>steres são modificados pela reação de hidrólise em meio alcalino, que libera os ácidos graxos que irão reagir com o carbonato de potássio e formar sabões. Como as substâncias são transformadas pelas reações químicas, as</w:t>
      </w:r>
      <w:r w:rsidR="00544D82">
        <w:rPr>
          <w:rFonts w:asciiTheme="minorHAnsi" w:hAnsiTheme="minorHAnsi"/>
        </w:rPr>
        <w:t xml:space="preserve"> propriedades também se alteram. É por isso que “a </w:t>
      </w:r>
      <w:proofErr w:type="spellStart"/>
      <w:r w:rsidR="00544D82">
        <w:rPr>
          <w:rFonts w:asciiTheme="minorHAnsi" w:hAnsiTheme="minorHAnsi"/>
        </w:rPr>
        <w:t>dicuada</w:t>
      </w:r>
      <w:proofErr w:type="spellEnd"/>
      <w:r w:rsidR="00544D82">
        <w:rPr>
          <w:rFonts w:asciiTheme="minorHAnsi" w:hAnsiTheme="minorHAnsi"/>
        </w:rPr>
        <w:t xml:space="preserve"> que corta a gordura”.</w:t>
      </w:r>
    </w:p>
    <w:p w:rsidR="002D003B" w:rsidRPr="009F2759" w:rsidRDefault="002D003B" w:rsidP="007D7C41">
      <w:pPr>
        <w:pStyle w:val="NormalWeb"/>
        <w:spacing w:line="360" w:lineRule="auto"/>
        <w:jc w:val="center"/>
        <w:rPr>
          <w:rFonts w:asciiTheme="minorHAnsi" w:hAnsiTheme="minorHAnsi" w:cstheme="minorHAnsi"/>
        </w:rPr>
      </w:pPr>
      <w:r w:rsidRPr="009F2759">
        <w:rPr>
          <w:noProof/>
          <w:lang w:val="en-US" w:eastAsia="en-US"/>
        </w:rPr>
        <w:drawing>
          <wp:inline distT="0" distB="0" distL="0" distR="0" wp14:anchorId="51B4130E" wp14:editId="044BDCED">
            <wp:extent cx="4707439" cy="1391478"/>
            <wp:effectExtent l="0" t="0" r="0" b="0"/>
            <wp:docPr id="13" name="Imagem 13" descr="http://www.campusvirtual.ufsj.edu.br/mooc/ciencianacomunidade/wp-content/uploads/2015/01/hidr%C3%B3lise-da-triestear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ampusvirtual.ufsj.edu.br/mooc/ciencianacomunidade/wp-content/uploads/2015/01/hidr%C3%B3lise-da-triestearin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33323" cy="1399129"/>
                    </a:xfrm>
                    <a:prstGeom prst="rect">
                      <a:avLst/>
                    </a:prstGeom>
                    <a:noFill/>
                    <a:ln>
                      <a:noFill/>
                    </a:ln>
                  </pic:spPr>
                </pic:pic>
              </a:graphicData>
            </a:graphic>
          </wp:inline>
        </w:drawing>
      </w:r>
    </w:p>
    <w:p w:rsidR="002D003B" w:rsidRPr="009F2759" w:rsidRDefault="002D003B" w:rsidP="002D003B">
      <w:pPr>
        <w:pStyle w:val="NormalWeb"/>
        <w:spacing w:line="360" w:lineRule="auto"/>
        <w:jc w:val="center"/>
        <w:rPr>
          <w:rFonts w:asciiTheme="minorHAnsi" w:hAnsiTheme="minorHAnsi" w:cstheme="minorHAnsi"/>
          <w:i/>
          <w:sz w:val="20"/>
          <w:szCs w:val="20"/>
        </w:rPr>
      </w:pPr>
      <w:r w:rsidRPr="009F2759">
        <w:rPr>
          <w:rFonts w:asciiTheme="minorHAnsi" w:hAnsiTheme="minorHAnsi" w:cstheme="minorHAnsi"/>
          <w:i/>
          <w:sz w:val="20"/>
          <w:szCs w:val="20"/>
        </w:rPr>
        <w:t>Equação de hidrólise da triestearina com formação de ácido esteárico e glicerol</w:t>
      </w:r>
    </w:p>
    <w:p w:rsidR="002D003B" w:rsidRPr="009F2759" w:rsidRDefault="002D003B" w:rsidP="002D003B">
      <w:pPr>
        <w:pStyle w:val="NormalWeb"/>
        <w:spacing w:line="360" w:lineRule="auto"/>
        <w:jc w:val="center"/>
        <w:rPr>
          <w:rFonts w:asciiTheme="minorHAnsi" w:hAnsiTheme="minorHAnsi" w:cstheme="minorHAnsi"/>
          <w:i/>
          <w:sz w:val="20"/>
          <w:szCs w:val="20"/>
        </w:rPr>
      </w:pPr>
    </w:p>
    <w:p w:rsidR="002D003B" w:rsidRPr="009F2759" w:rsidRDefault="002D003B" w:rsidP="002D003B">
      <w:pPr>
        <w:pStyle w:val="NormalWeb"/>
        <w:spacing w:line="360" w:lineRule="auto"/>
        <w:jc w:val="center"/>
        <w:rPr>
          <w:rFonts w:asciiTheme="minorHAnsi" w:hAnsiTheme="minorHAnsi" w:cstheme="minorHAnsi"/>
          <w:i/>
          <w:sz w:val="20"/>
          <w:szCs w:val="20"/>
        </w:rPr>
      </w:pPr>
      <w:r w:rsidRPr="009F2759">
        <w:rPr>
          <w:noProof/>
          <w:lang w:val="en-US" w:eastAsia="en-US"/>
        </w:rPr>
        <w:drawing>
          <wp:inline distT="0" distB="0" distL="0" distR="0" wp14:anchorId="6D672598" wp14:editId="291A2C96">
            <wp:extent cx="3912919" cy="724169"/>
            <wp:effectExtent l="0" t="0" r="0" b="0"/>
            <wp:docPr id="14" name="Imagem 14" descr="http://www.campusvirtual.ufsj.edu.br/mooc/ciencianacomunidade/wp-content/uploads/2015/01/rea%C3%A7%C3%A3o-de-saponifica%C3%A7%C3%A3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ampusvirtual.ufsj.edu.br/mooc/ciencianacomunidade/wp-content/uploads/2015/01/rea%C3%A7%C3%A3o-de-saponifica%C3%A7%C3%A3o.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20235" cy="725523"/>
                    </a:xfrm>
                    <a:prstGeom prst="rect">
                      <a:avLst/>
                    </a:prstGeom>
                    <a:noFill/>
                    <a:ln>
                      <a:noFill/>
                    </a:ln>
                  </pic:spPr>
                </pic:pic>
              </a:graphicData>
            </a:graphic>
          </wp:inline>
        </w:drawing>
      </w:r>
    </w:p>
    <w:p w:rsidR="002D003B" w:rsidRPr="009F2759" w:rsidRDefault="002D003B" w:rsidP="002D003B">
      <w:pPr>
        <w:pStyle w:val="NormalWeb"/>
        <w:spacing w:line="360" w:lineRule="auto"/>
        <w:jc w:val="center"/>
        <w:rPr>
          <w:rFonts w:asciiTheme="minorHAnsi" w:hAnsiTheme="minorHAnsi" w:cstheme="minorHAnsi"/>
          <w:i/>
          <w:sz w:val="20"/>
          <w:szCs w:val="20"/>
        </w:rPr>
      </w:pPr>
      <w:r w:rsidRPr="009F2759">
        <w:rPr>
          <w:rFonts w:asciiTheme="minorHAnsi" w:hAnsiTheme="minorHAnsi" w:cstheme="minorHAnsi"/>
          <w:i/>
          <w:sz w:val="20"/>
          <w:szCs w:val="20"/>
        </w:rPr>
        <w:t xml:space="preserve">Equação da reação entre o ácido esteárico e a potassa produzindo estearato de potássio, um dos </w:t>
      </w:r>
      <w:proofErr w:type="gramStart"/>
      <w:r w:rsidRPr="009F2759">
        <w:rPr>
          <w:rFonts w:asciiTheme="minorHAnsi" w:hAnsiTheme="minorHAnsi" w:cstheme="minorHAnsi"/>
          <w:i/>
          <w:sz w:val="20"/>
          <w:szCs w:val="20"/>
        </w:rPr>
        <w:t xml:space="preserve">sabões </w:t>
      </w:r>
      <w:r w:rsidR="009F2759" w:rsidRPr="009F2759">
        <w:rPr>
          <w:rFonts w:asciiTheme="minorHAnsi" w:hAnsiTheme="minorHAnsi" w:cstheme="minorHAnsi"/>
          <w:i/>
          <w:sz w:val="20"/>
          <w:szCs w:val="20"/>
        </w:rPr>
        <w:t xml:space="preserve"> </w:t>
      </w:r>
      <w:r w:rsidRPr="009F2759">
        <w:rPr>
          <w:rFonts w:asciiTheme="minorHAnsi" w:hAnsiTheme="minorHAnsi" w:cstheme="minorHAnsi"/>
          <w:i/>
          <w:sz w:val="20"/>
          <w:szCs w:val="20"/>
        </w:rPr>
        <w:t>presentes</w:t>
      </w:r>
      <w:proofErr w:type="gramEnd"/>
      <w:r w:rsidRPr="009F2759">
        <w:rPr>
          <w:rFonts w:asciiTheme="minorHAnsi" w:hAnsiTheme="minorHAnsi" w:cstheme="minorHAnsi"/>
          <w:i/>
          <w:sz w:val="20"/>
          <w:szCs w:val="20"/>
        </w:rPr>
        <w:t xml:space="preserve"> no sabão de cinzas </w:t>
      </w:r>
    </w:p>
    <w:p w:rsidR="001947D3" w:rsidRPr="009F2759" w:rsidRDefault="009F2759" w:rsidP="00702B24">
      <w:pPr>
        <w:pStyle w:val="NormalWeb"/>
        <w:spacing w:line="360" w:lineRule="auto"/>
        <w:jc w:val="both"/>
        <w:rPr>
          <w:rFonts w:asciiTheme="minorHAnsi" w:hAnsiTheme="minorHAnsi" w:cstheme="minorHAnsi"/>
        </w:rPr>
      </w:pPr>
      <w:r w:rsidRPr="009F2759">
        <w:rPr>
          <w:rFonts w:asciiTheme="minorHAnsi" w:hAnsiTheme="minorHAnsi" w:cstheme="minorHAnsi"/>
        </w:rPr>
        <w:t xml:space="preserve">   </w:t>
      </w:r>
      <w:r w:rsidR="001947D3" w:rsidRPr="009F2759">
        <w:rPr>
          <w:rFonts w:asciiTheme="minorHAnsi" w:hAnsiTheme="minorHAnsi" w:cstheme="minorHAnsi"/>
        </w:rPr>
        <w:t>Os sabões formados n</w:t>
      </w:r>
      <w:r w:rsidR="00BB346E">
        <w:rPr>
          <w:rFonts w:asciiTheme="minorHAnsi" w:hAnsiTheme="minorHAnsi" w:cstheme="minorHAnsi"/>
        </w:rPr>
        <w:t>ess</w:t>
      </w:r>
      <w:r w:rsidR="001947D3" w:rsidRPr="009F2759">
        <w:rPr>
          <w:rFonts w:asciiTheme="minorHAnsi" w:hAnsiTheme="minorHAnsi" w:cstheme="minorHAnsi"/>
        </w:rPr>
        <w:t>as reações corresponde</w:t>
      </w:r>
      <w:r w:rsidR="00D97150" w:rsidRPr="009F2759">
        <w:rPr>
          <w:rFonts w:asciiTheme="minorHAnsi" w:hAnsiTheme="minorHAnsi" w:cstheme="minorHAnsi"/>
        </w:rPr>
        <w:t>m</w:t>
      </w:r>
      <w:r w:rsidR="001947D3" w:rsidRPr="009F2759">
        <w:rPr>
          <w:rFonts w:asciiTheme="minorHAnsi" w:hAnsiTheme="minorHAnsi" w:cstheme="minorHAnsi"/>
        </w:rPr>
        <w:t xml:space="preserve"> a sais específicos de acordo com o</w:t>
      </w:r>
      <w:r w:rsidR="00DD78D7">
        <w:rPr>
          <w:rFonts w:asciiTheme="minorHAnsi" w:hAnsiTheme="minorHAnsi" w:cstheme="minorHAnsi"/>
        </w:rPr>
        <w:t>s</w:t>
      </w:r>
      <w:r w:rsidR="001947D3" w:rsidRPr="009F2759">
        <w:rPr>
          <w:rFonts w:asciiTheme="minorHAnsi" w:hAnsiTheme="minorHAnsi" w:cstheme="minorHAnsi"/>
        </w:rPr>
        <w:t xml:space="preserve"> ácido</w:t>
      </w:r>
      <w:r w:rsidR="00DD78D7">
        <w:rPr>
          <w:rFonts w:asciiTheme="minorHAnsi" w:hAnsiTheme="minorHAnsi" w:cstheme="minorHAnsi"/>
        </w:rPr>
        <w:t>s</w:t>
      </w:r>
      <w:r w:rsidR="001947D3" w:rsidRPr="009F2759">
        <w:rPr>
          <w:rFonts w:asciiTheme="minorHAnsi" w:hAnsiTheme="minorHAnsi" w:cstheme="minorHAnsi"/>
        </w:rPr>
        <w:t xml:space="preserve"> carboxílico</w:t>
      </w:r>
      <w:r w:rsidR="00DD78D7">
        <w:rPr>
          <w:rFonts w:asciiTheme="minorHAnsi" w:hAnsiTheme="minorHAnsi" w:cstheme="minorHAnsi"/>
        </w:rPr>
        <w:t>s que lhe deram</w:t>
      </w:r>
      <w:r w:rsidR="001947D3" w:rsidRPr="009F2759">
        <w:rPr>
          <w:rFonts w:asciiTheme="minorHAnsi" w:hAnsiTheme="minorHAnsi" w:cstheme="minorHAnsi"/>
        </w:rPr>
        <w:t xml:space="preserve"> origem. O glicerol, propano-1,2,3-triol, também é produzido nessas reações. Deste modo, o sabão de cinzas é constituído por uma mistura de diferentes sais/sabões, de acordo com a comp</w:t>
      </w:r>
      <w:r w:rsidR="00BB346E">
        <w:rPr>
          <w:rFonts w:asciiTheme="minorHAnsi" w:hAnsiTheme="minorHAnsi" w:cstheme="minorHAnsi"/>
        </w:rPr>
        <w:t>osição da gordura animal</w:t>
      </w:r>
      <w:r w:rsidR="001947D3" w:rsidRPr="009F2759">
        <w:rPr>
          <w:rFonts w:asciiTheme="minorHAnsi" w:hAnsiTheme="minorHAnsi" w:cstheme="minorHAnsi"/>
        </w:rPr>
        <w:t xml:space="preserve"> e glicerol.</w:t>
      </w:r>
    </w:p>
    <w:p w:rsidR="001947D3" w:rsidRPr="009F2759" w:rsidRDefault="002C34F2" w:rsidP="00702B24">
      <w:pPr>
        <w:pStyle w:val="NormalWeb"/>
        <w:spacing w:line="360" w:lineRule="auto"/>
        <w:jc w:val="both"/>
        <w:rPr>
          <w:rFonts w:asciiTheme="minorHAnsi" w:hAnsiTheme="minorHAnsi" w:cstheme="minorHAnsi"/>
        </w:rPr>
      </w:pPr>
      <w:r w:rsidRPr="009F2759">
        <w:rPr>
          <w:rFonts w:asciiTheme="minorHAnsi" w:hAnsiTheme="minorHAnsi" w:cstheme="minorHAnsi"/>
        </w:rPr>
        <w:lastRenderedPageBreak/>
        <w:t>   Segundo Dona Rosa</w:t>
      </w:r>
      <w:r w:rsidR="001947D3" w:rsidRPr="009F2759">
        <w:rPr>
          <w:rFonts w:asciiTheme="minorHAnsi" w:hAnsiTheme="minorHAnsi" w:cstheme="minorHAnsi"/>
        </w:rPr>
        <w:t xml:space="preserve"> o sabão de cinzas não se forma com a simples mistura dos ingredientes. É preciso haver um controle de suas quantidades:  “se </w:t>
      </w:r>
      <w:proofErr w:type="spellStart"/>
      <w:r w:rsidR="001947D3" w:rsidRPr="009F2759">
        <w:rPr>
          <w:rFonts w:asciiTheme="minorHAnsi" w:hAnsiTheme="minorHAnsi" w:cstheme="minorHAnsi"/>
        </w:rPr>
        <w:t>ficá</w:t>
      </w:r>
      <w:proofErr w:type="spellEnd"/>
      <w:r w:rsidR="001947D3" w:rsidRPr="009F2759">
        <w:rPr>
          <w:rFonts w:asciiTheme="minorHAnsi" w:hAnsiTheme="minorHAnsi" w:cstheme="minorHAnsi"/>
        </w:rPr>
        <w:t xml:space="preserve"> gordura” ou “se </w:t>
      </w:r>
      <w:proofErr w:type="spellStart"/>
      <w:r w:rsidR="001947D3" w:rsidRPr="009F2759">
        <w:rPr>
          <w:rFonts w:asciiTheme="minorHAnsi" w:hAnsiTheme="minorHAnsi" w:cstheme="minorHAnsi"/>
        </w:rPr>
        <w:t>passá</w:t>
      </w:r>
      <w:proofErr w:type="spellEnd"/>
      <w:r w:rsidR="001947D3" w:rsidRPr="009F2759">
        <w:rPr>
          <w:rFonts w:asciiTheme="minorHAnsi" w:hAnsiTheme="minorHAnsi" w:cstheme="minorHAnsi"/>
        </w:rPr>
        <w:t xml:space="preserve">”, se </w:t>
      </w:r>
      <w:r w:rsidR="001E6C1C" w:rsidRPr="009F2759">
        <w:rPr>
          <w:rFonts w:asciiTheme="minorHAnsi" w:hAnsiTheme="minorHAnsi" w:cstheme="minorHAnsi"/>
        </w:rPr>
        <w:t>restar ou for adicionada grande quantidade</w:t>
      </w:r>
      <w:r w:rsidR="001947D3" w:rsidRPr="009F2759">
        <w:rPr>
          <w:rFonts w:asciiTheme="minorHAnsi" w:hAnsiTheme="minorHAnsi" w:cstheme="minorHAnsi"/>
        </w:rPr>
        <w:t xml:space="preserve">, e “se </w:t>
      </w:r>
      <w:proofErr w:type="spellStart"/>
      <w:r w:rsidR="001947D3" w:rsidRPr="009F2759">
        <w:rPr>
          <w:rFonts w:asciiTheme="minorHAnsi" w:hAnsiTheme="minorHAnsi" w:cstheme="minorHAnsi"/>
        </w:rPr>
        <w:t>fartá</w:t>
      </w:r>
      <w:proofErr w:type="spellEnd"/>
      <w:r w:rsidR="001947D3" w:rsidRPr="009F2759">
        <w:rPr>
          <w:rFonts w:asciiTheme="minorHAnsi" w:hAnsiTheme="minorHAnsi" w:cstheme="minorHAnsi"/>
        </w:rPr>
        <w:t xml:space="preserve">”, se </w:t>
      </w:r>
      <w:r w:rsidR="001E6C1C" w:rsidRPr="009F2759">
        <w:rPr>
          <w:rFonts w:asciiTheme="minorHAnsi" w:hAnsiTheme="minorHAnsi" w:cstheme="minorHAnsi"/>
        </w:rPr>
        <w:t>não haver</w:t>
      </w:r>
      <w:r w:rsidR="001947D3" w:rsidRPr="009F2759">
        <w:rPr>
          <w:rFonts w:asciiTheme="minorHAnsi" w:hAnsiTheme="minorHAnsi" w:cstheme="minorHAnsi"/>
        </w:rPr>
        <w:t xml:space="preserve"> quantidade</w:t>
      </w:r>
      <w:r w:rsidR="001E6C1C" w:rsidRPr="009F2759">
        <w:rPr>
          <w:rFonts w:asciiTheme="minorHAnsi" w:hAnsiTheme="minorHAnsi" w:cstheme="minorHAnsi"/>
        </w:rPr>
        <w:t xml:space="preserve"> suficiente,</w:t>
      </w:r>
      <w:r w:rsidR="001947D3" w:rsidRPr="009F2759">
        <w:rPr>
          <w:rFonts w:asciiTheme="minorHAnsi" w:hAnsiTheme="minorHAnsi" w:cstheme="minorHAnsi"/>
        </w:rPr>
        <w:t xml:space="preserve"> o sabão “não vale nada”, não tem qualidade. O me</w:t>
      </w:r>
      <w:r w:rsidR="001E6C1C" w:rsidRPr="009F2759">
        <w:rPr>
          <w:rFonts w:asciiTheme="minorHAnsi" w:hAnsiTheme="minorHAnsi" w:cstheme="minorHAnsi"/>
        </w:rPr>
        <w:t>smo ela disse para a lixívia de</w:t>
      </w:r>
      <w:r w:rsidR="001947D3" w:rsidRPr="009F2759">
        <w:rPr>
          <w:rFonts w:asciiTheme="minorHAnsi" w:hAnsiTheme="minorHAnsi" w:cstheme="minorHAnsi"/>
        </w:rPr>
        <w:t xml:space="preserve"> cinzas: “se </w:t>
      </w:r>
      <w:proofErr w:type="spellStart"/>
      <w:r w:rsidR="001947D3" w:rsidRPr="009F2759">
        <w:rPr>
          <w:rFonts w:asciiTheme="minorHAnsi" w:hAnsiTheme="minorHAnsi" w:cstheme="minorHAnsi"/>
        </w:rPr>
        <w:t>passá</w:t>
      </w:r>
      <w:proofErr w:type="spellEnd"/>
      <w:r w:rsidR="001947D3" w:rsidRPr="009F2759">
        <w:rPr>
          <w:rFonts w:asciiTheme="minorHAnsi" w:hAnsiTheme="minorHAnsi" w:cstheme="minorHAnsi"/>
        </w:rPr>
        <w:t xml:space="preserve"> a </w:t>
      </w:r>
      <w:proofErr w:type="spellStart"/>
      <w:r w:rsidR="001947D3" w:rsidRPr="009F2759">
        <w:rPr>
          <w:rFonts w:asciiTheme="minorHAnsi" w:hAnsiTheme="minorHAnsi" w:cstheme="minorHAnsi"/>
        </w:rPr>
        <w:t>dicuada</w:t>
      </w:r>
      <w:proofErr w:type="spellEnd"/>
      <w:r w:rsidR="001947D3" w:rsidRPr="009F2759">
        <w:rPr>
          <w:rFonts w:asciiTheme="minorHAnsi" w:hAnsiTheme="minorHAnsi" w:cstheme="minorHAnsi"/>
        </w:rPr>
        <w:t xml:space="preserve"> </w:t>
      </w:r>
      <w:proofErr w:type="spellStart"/>
      <w:r w:rsidR="001947D3" w:rsidRPr="009F2759">
        <w:rPr>
          <w:rFonts w:asciiTheme="minorHAnsi" w:hAnsiTheme="minorHAnsi" w:cstheme="minorHAnsi"/>
        </w:rPr>
        <w:t>tamém</w:t>
      </w:r>
      <w:proofErr w:type="spellEnd"/>
      <w:r w:rsidR="001947D3" w:rsidRPr="009F2759">
        <w:rPr>
          <w:rFonts w:asciiTheme="minorHAnsi" w:hAnsiTheme="minorHAnsi" w:cstheme="minorHAnsi"/>
        </w:rPr>
        <w:t xml:space="preserve">”. Dona Aparecida e Dona Anésia concordaram: “É, a </w:t>
      </w:r>
      <w:proofErr w:type="spellStart"/>
      <w:r w:rsidR="001947D3" w:rsidRPr="009F2759">
        <w:rPr>
          <w:rFonts w:asciiTheme="minorHAnsi" w:hAnsiTheme="minorHAnsi" w:cstheme="minorHAnsi"/>
        </w:rPr>
        <w:t>dicuada</w:t>
      </w:r>
      <w:proofErr w:type="spellEnd"/>
      <w:r w:rsidR="001947D3" w:rsidRPr="009F2759">
        <w:rPr>
          <w:rFonts w:asciiTheme="minorHAnsi" w:hAnsiTheme="minorHAnsi" w:cstheme="minorHAnsi"/>
        </w:rPr>
        <w:t xml:space="preserve"> </w:t>
      </w:r>
      <w:proofErr w:type="spellStart"/>
      <w:r w:rsidR="001947D3" w:rsidRPr="009F2759">
        <w:rPr>
          <w:rFonts w:asciiTheme="minorHAnsi" w:hAnsiTheme="minorHAnsi" w:cstheme="minorHAnsi"/>
        </w:rPr>
        <w:t>tamém</w:t>
      </w:r>
      <w:proofErr w:type="spellEnd"/>
      <w:r w:rsidR="00761C4C" w:rsidRPr="009F2759">
        <w:rPr>
          <w:rFonts w:asciiTheme="minorHAnsi" w:hAnsiTheme="minorHAnsi" w:cstheme="minorHAnsi"/>
        </w:rPr>
        <w:t xml:space="preserve"> não pode </w:t>
      </w:r>
      <w:proofErr w:type="spellStart"/>
      <w:r w:rsidR="00761C4C" w:rsidRPr="009F2759">
        <w:rPr>
          <w:rFonts w:asciiTheme="minorHAnsi" w:hAnsiTheme="minorHAnsi" w:cstheme="minorHAnsi"/>
        </w:rPr>
        <w:t>deixá</w:t>
      </w:r>
      <w:proofErr w:type="spellEnd"/>
      <w:r w:rsidR="00761C4C" w:rsidRPr="009F2759">
        <w:rPr>
          <w:rFonts w:asciiTheme="minorHAnsi" w:hAnsiTheme="minorHAnsi" w:cstheme="minorHAnsi"/>
        </w:rPr>
        <w:t xml:space="preserve"> </w:t>
      </w:r>
      <w:proofErr w:type="spellStart"/>
      <w:r w:rsidR="00761C4C" w:rsidRPr="009F2759">
        <w:rPr>
          <w:rFonts w:asciiTheme="minorHAnsi" w:hAnsiTheme="minorHAnsi" w:cstheme="minorHAnsi"/>
        </w:rPr>
        <w:t>passá</w:t>
      </w:r>
      <w:proofErr w:type="spellEnd"/>
      <w:r w:rsidR="00761C4C" w:rsidRPr="009F2759">
        <w:rPr>
          <w:rFonts w:asciiTheme="minorHAnsi" w:hAnsiTheme="minorHAnsi" w:cstheme="minorHAnsi"/>
        </w:rPr>
        <w:t>”, não deve ser</w:t>
      </w:r>
      <w:r w:rsidR="001947D3" w:rsidRPr="009F2759">
        <w:rPr>
          <w:rFonts w:asciiTheme="minorHAnsi" w:hAnsiTheme="minorHAnsi" w:cstheme="minorHAnsi"/>
        </w:rPr>
        <w:t xml:space="preserve"> </w:t>
      </w:r>
      <w:r w:rsidR="00761C4C" w:rsidRPr="009F2759">
        <w:rPr>
          <w:rFonts w:asciiTheme="minorHAnsi" w:hAnsiTheme="minorHAnsi" w:cstheme="minorHAnsi"/>
        </w:rPr>
        <w:t>adicionada em</w:t>
      </w:r>
      <w:r w:rsidR="001947D3" w:rsidRPr="009F2759">
        <w:rPr>
          <w:rFonts w:asciiTheme="minorHAnsi" w:hAnsiTheme="minorHAnsi" w:cstheme="minorHAnsi"/>
        </w:rPr>
        <w:t xml:space="preserve"> excesso: “se </w:t>
      </w:r>
      <w:proofErr w:type="spellStart"/>
      <w:r w:rsidR="001947D3" w:rsidRPr="009F2759">
        <w:rPr>
          <w:rFonts w:asciiTheme="minorHAnsi" w:hAnsiTheme="minorHAnsi" w:cstheme="minorHAnsi"/>
        </w:rPr>
        <w:t>passá</w:t>
      </w:r>
      <w:proofErr w:type="spellEnd"/>
      <w:r w:rsidR="001947D3" w:rsidRPr="009F2759">
        <w:rPr>
          <w:rFonts w:asciiTheme="minorHAnsi" w:hAnsiTheme="minorHAnsi" w:cstheme="minorHAnsi"/>
        </w:rPr>
        <w:t xml:space="preserve"> não cresce", mas "se </w:t>
      </w:r>
      <w:proofErr w:type="spellStart"/>
      <w:r w:rsidR="001947D3" w:rsidRPr="009F2759">
        <w:rPr>
          <w:rFonts w:asciiTheme="minorHAnsi" w:hAnsiTheme="minorHAnsi" w:cstheme="minorHAnsi"/>
        </w:rPr>
        <w:t>faltá</w:t>
      </w:r>
      <w:proofErr w:type="spellEnd"/>
      <w:r w:rsidR="001947D3" w:rsidRPr="009F2759">
        <w:rPr>
          <w:rFonts w:asciiTheme="minorHAnsi" w:hAnsiTheme="minorHAnsi" w:cstheme="minorHAnsi"/>
        </w:rPr>
        <w:t xml:space="preserve"> </w:t>
      </w:r>
      <w:proofErr w:type="spellStart"/>
      <w:r w:rsidR="001947D3" w:rsidRPr="009F2759">
        <w:rPr>
          <w:rFonts w:asciiTheme="minorHAnsi" w:hAnsiTheme="minorHAnsi" w:cstheme="minorHAnsi"/>
        </w:rPr>
        <w:t>tamém</w:t>
      </w:r>
      <w:proofErr w:type="spellEnd"/>
      <w:r w:rsidR="001947D3" w:rsidRPr="009F2759">
        <w:rPr>
          <w:rFonts w:asciiTheme="minorHAnsi" w:hAnsiTheme="minorHAnsi" w:cstheme="minorHAnsi"/>
        </w:rPr>
        <w:t xml:space="preserve"> não cresce”, não pode haver excesso ou falta de nenhum </w:t>
      </w:r>
      <w:r w:rsidR="00761C4C" w:rsidRPr="009F2759">
        <w:rPr>
          <w:rFonts w:asciiTheme="minorHAnsi" w:hAnsiTheme="minorHAnsi" w:cstheme="minorHAnsi"/>
        </w:rPr>
        <w:t>ingrediente</w:t>
      </w:r>
      <w:r w:rsidR="00104402">
        <w:rPr>
          <w:rFonts w:asciiTheme="minorHAnsi" w:hAnsiTheme="minorHAnsi" w:cstheme="minorHAnsi"/>
        </w:rPr>
        <w:t>: gordura ou</w:t>
      </w:r>
      <w:r w:rsidR="001947D3" w:rsidRPr="009F2759">
        <w:rPr>
          <w:rFonts w:asciiTheme="minorHAnsi" w:hAnsiTheme="minorHAnsi" w:cstheme="minorHAnsi"/>
        </w:rPr>
        <w:t xml:space="preserve"> </w:t>
      </w:r>
      <w:proofErr w:type="spellStart"/>
      <w:r w:rsidR="001947D3" w:rsidRPr="009F2759">
        <w:rPr>
          <w:rFonts w:asciiTheme="minorHAnsi" w:hAnsiTheme="minorHAnsi" w:cstheme="minorHAnsi"/>
        </w:rPr>
        <w:t>dicuada</w:t>
      </w:r>
      <w:proofErr w:type="spellEnd"/>
      <w:r w:rsidR="001947D3" w:rsidRPr="009F2759">
        <w:rPr>
          <w:rFonts w:asciiTheme="minorHAnsi" w:hAnsiTheme="minorHAnsi" w:cstheme="minorHAnsi"/>
        </w:rPr>
        <w:t>.</w:t>
      </w:r>
    </w:p>
    <w:p w:rsidR="001947D3" w:rsidRPr="009F2759" w:rsidRDefault="001947D3" w:rsidP="00702B24">
      <w:pPr>
        <w:pStyle w:val="NormalWeb"/>
        <w:spacing w:line="360" w:lineRule="auto"/>
        <w:jc w:val="both"/>
        <w:rPr>
          <w:rFonts w:asciiTheme="minorHAnsi" w:hAnsiTheme="minorHAnsi" w:cstheme="minorHAnsi"/>
        </w:rPr>
      </w:pPr>
      <w:r w:rsidRPr="009F2759">
        <w:rPr>
          <w:rFonts w:asciiTheme="minorHAnsi" w:hAnsiTheme="minorHAnsi" w:cstheme="minorHAnsi"/>
        </w:rPr>
        <w:t>   </w:t>
      </w:r>
      <w:r w:rsidR="009F2759" w:rsidRPr="009F2759">
        <w:rPr>
          <w:rFonts w:asciiTheme="minorHAnsi" w:hAnsiTheme="minorHAnsi" w:cstheme="minorHAnsi"/>
        </w:rPr>
        <w:t xml:space="preserve"> </w:t>
      </w:r>
      <w:r w:rsidRPr="009F2759">
        <w:rPr>
          <w:rFonts w:asciiTheme="minorHAnsi" w:hAnsiTheme="minorHAnsi" w:cstheme="minorHAnsi"/>
        </w:rPr>
        <w:t>Há uma relação proporcional entre as quantidades dos ingredientes, reagentes ou substâncias envolvidas no preparo do sabão de cinzas. Os químicos chamam isso de estequiometria e as mulheres fazem os testes para controlar o excesso ou falta de cada um deles.</w:t>
      </w:r>
    </w:p>
    <w:p w:rsidR="001947D3" w:rsidRPr="00205181" w:rsidRDefault="001947D3" w:rsidP="00702B24">
      <w:pPr>
        <w:pStyle w:val="NormalWeb"/>
        <w:spacing w:line="360" w:lineRule="auto"/>
        <w:jc w:val="both"/>
        <w:rPr>
          <w:rFonts w:asciiTheme="minorHAnsi" w:hAnsiTheme="minorHAnsi" w:cstheme="minorHAnsi"/>
        </w:rPr>
      </w:pPr>
      <w:r w:rsidRPr="009F2759">
        <w:rPr>
          <w:rFonts w:asciiTheme="minorHAnsi" w:hAnsiTheme="minorHAnsi" w:cstheme="minorHAnsi"/>
        </w:rPr>
        <w:t>   </w:t>
      </w:r>
      <w:r w:rsidR="009F2759" w:rsidRPr="009F2759">
        <w:rPr>
          <w:rFonts w:asciiTheme="minorHAnsi" w:hAnsiTheme="minorHAnsi" w:cstheme="minorHAnsi"/>
        </w:rPr>
        <w:t xml:space="preserve"> </w:t>
      </w:r>
      <w:r w:rsidRPr="009F2759">
        <w:rPr>
          <w:rFonts w:asciiTheme="minorHAnsi" w:hAnsiTheme="minorHAnsi" w:cstheme="minorHAnsi"/>
        </w:rPr>
        <w:t>Dona Rosa relatou um caso onde ocorreu um problema na quantidade d</w:t>
      </w:r>
      <w:r w:rsidR="00104402">
        <w:rPr>
          <w:rFonts w:asciiTheme="minorHAnsi" w:hAnsiTheme="minorHAnsi" w:cstheme="minorHAnsi"/>
        </w:rPr>
        <w:t>e um desse</w:t>
      </w:r>
      <w:r w:rsidRPr="009F2759">
        <w:rPr>
          <w:rFonts w:asciiTheme="minorHAnsi" w:hAnsiTheme="minorHAnsi" w:cstheme="minorHAnsi"/>
        </w:rPr>
        <w:t xml:space="preserve">s materiais: </w:t>
      </w:r>
      <w:r w:rsidRPr="00205181">
        <w:rPr>
          <w:rFonts w:asciiTheme="minorHAnsi" w:hAnsiTheme="minorHAnsi" w:cstheme="minorHAnsi"/>
        </w:rPr>
        <w:t xml:space="preserve">“Uma </w:t>
      </w:r>
      <w:proofErr w:type="spellStart"/>
      <w:r w:rsidRPr="00205181">
        <w:rPr>
          <w:rFonts w:asciiTheme="minorHAnsi" w:hAnsiTheme="minorHAnsi" w:cstheme="minorHAnsi"/>
        </w:rPr>
        <w:t>veiz</w:t>
      </w:r>
      <w:proofErr w:type="spellEnd"/>
      <w:r w:rsidRPr="00205181">
        <w:rPr>
          <w:rFonts w:asciiTheme="minorHAnsi" w:hAnsiTheme="minorHAnsi" w:cstheme="minorHAnsi"/>
        </w:rPr>
        <w:t xml:space="preserve"> a </w:t>
      </w:r>
      <w:proofErr w:type="spellStart"/>
      <w:r w:rsidRPr="00205181">
        <w:rPr>
          <w:rFonts w:asciiTheme="minorHAnsi" w:hAnsiTheme="minorHAnsi" w:cstheme="minorHAnsi"/>
        </w:rPr>
        <w:t>cumade</w:t>
      </w:r>
      <w:proofErr w:type="spellEnd"/>
      <w:r w:rsidRPr="00205181">
        <w:rPr>
          <w:rFonts w:asciiTheme="minorHAnsi" w:hAnsiTheme="minorHAnsi" w:cstheme="minorHAnsi"/>
        </w:rPr>
        <w:t xml:space="preserve"> Zé me deu um </w:t>
      </w:r>
      <w:proofErr w:type="gramStart"/>
      <w:r w:rsidRPr="00205181">
        <w:rPr>
          <w:rFonts w:asciiTheme="minorHAnsi" w:hAnsiTheme="minorHAnsi" w:cstheme="minorHAnsi"/>
        </w:rPr>
        <w:t>pra</w:t>
      </w:r>
      <w:proofErr w:type="gramEnd"/>
      <w:r w:rsidRPr="00205181">
        <w:rPr>
          <w:rFonts w:asciiTheme="minorHAnsi" w:hAnsiTheme="minorHAnsi" w:cstheme="minorHAnsi"/>
        </w:rPr>
        <w:t xml:space="preserve"> </w:t>
      </w:r>
      <w:proofErr w:type="spellStart"/>
      <w:r w:rsidRPr="00205181">
        <w:rPr>
          <w:rFonts w:asciiTheme="minorHAnsi" w:hAnsiTheme="minorHAnsi" w:cstheme="minorHAnsi"/>
        </w:rPr>
        <w:t>vê</w:t>
      </w:r>
      <w:proofErr w:type="spellEnd"/>
      <w:r w:rsidRPr="00205181">
        <w:rPr>
          <w:rFonts w:asciiTheme="minorHAnsi" w:hAnsiTheme="minorHAnsi" w:cstheme="minorHAnsi"/>
        </w:rPr>
        <w:t xml:space="preserve"> o que </w:t>
      </w:r>
      <w:proofErr w:type="spellStart"/>
      <w:r w:rsidRPr="00205181">
        <w:rPr>
          <w:rFonts w:asciiTheme="minorHAnsi" w:hAnsiTheme="minorHAnsi" w:cstheme="minorHAnsi"/>
        </w:rPr>
        <w:t>ocê</w:t>
      </w:r>
      <w:proofErr w:type="spellEnd"/>
      <w:r w:rsidRPr="00205181">
        <w:rPr>
          <w:rFonts w:asciiTheme="minorHAnsi" w:hAnsiTheme="minorHAnsi" w:cstheme="minorHAnsi"/>
        </w:rPr>
        <w:t xml:space="preserve"> arruma com isso aí”. Uma pessoa conhecida pediu a ela para ver o que podia ser feito com um sabão que tinha um problema: “Ele </w:t>
      </w:r>
      <w:proofErr w:type="spellStart"/>
      <w:r w:rsidRPr="00205181">
        <w:rPr>
          <w:rFonts w:asciiTheme="minorHAnsi" w:hAnsiTheme="minorHAnsi" w:cstheme="minorHAnsi"/>
        </w:rPr>
        <w:t>passô</w:t>
      </w:r>
      <w:proofErr w:type="spellEnd"/>
      <w:r w:rsidRPr="00205181">
        <w:rPr>
          <w:rFonts w:asciiTheme="minorHAnsi" w:hAnsiTheme="minorHAnsi" w:cstheme="minorHAnsi"/>
        </w:rPr>
        <w:t xml:space="preserve"> a </w:t>
      </w:r>
      <w:proofErr w:type="spellStart"/>
      <w:r w:rsidRPr="00205181">
        <w:rPr>
          <w:rFonts w:asciiTheme="minorHAnsi" w:hAnsiTheme="minorHAnsi" w:cstheme="minorHAnsi"/>
        </w:rPr>
        <w:t>dicuada</w:t>
      </w:r>
      <w:proofErr w:type="spellEnd"/>
      <w:r w:rsidRPr="00205181">
        <w:rPr>
          <w:rFonts w:asciiTheme="minorHAnsi" w:hAnsiTheme="minorHAnsi" w:cstheme="minorHAnsi"/>
        </w:rPr>
        <w:t xml:space="preserve">, não sei o que eu vô </w:t>
      </w:r>
      <w:proofErr w:type="spellStart"/>
      <w:r w:rsidRPr="00205181">
        <w:rPr>
          <w:rFonts w:asciiTheme="minorHAnsi" w:hAnsiTheme="minorHAnsi" w:cstheme="minorHAnsi"/>
        </w:rPr>
        <w:t>fazê</w:t>
      </w:r>
      <w:proofErr w:type="spellEnd"/>
      <w:r w:rsidRPr="00205181">
        <w:rPr>
          <w:rFonts w:asciiTheme="minorHAnsi" w:hAnsiTheme="minorHAnsi" w:cstheme="minorHAnsi"/>
        </w:rPr>
        <w:t xml:space="preserve"> com esse sabão. Eu até vô </w:t>
      </w:r>
      <w:proofErr w:type="spellStart"/>
      <w:r w:rsidRPr="00205181">
        <w:rPr>
          <w:rFonts w:asciiTheme="minorHAnsi" w:hAnsiTheme="minorHAnsi" w:cstheme="minorHAnsi"/>
        </w:rPr>
        <w:t>jogá</w:t>
      </w:r>
      <w:proofErr w:type="spellEnd"/>
      <w:r w:rsidRPr="00205181">
        <w:rPr>
          <w:rFonts w:asciiTheme="minorHAnsi" w:hAnsiTheme="minorHAnsi" w:cstheme="minorHAnsi"/>
        </w:rPr>
        <w:t xml:space="preserve"> fora”.</w:t>
      </w:r>
    </w:p>
    <w:p w:rsidR="001947D3" w:rsidRPr="009F2759" w:rsidRDefault="001947D3" w:rsidP="00702B24">
      <w:pPr>
        <w:pStyle w:val="NormalWeb"/>
        <w:spacing w:line="360" w:lineRule="auto"/>
        <w:jc w:val="both"/>
        <w:rPr>
          <w:rFonts w:asciiTheme="minorHAnsi" w:hAnsiTheme="minorHAnsi" w:cstheme="minorHAnsi"/>
        </w:rPr>
      </w:pPr>
      <w:r w:rsidRPr="009F2759">
        <w:rPr>
          <w:rFonts w:asciiTheme="minorHAnsi" w:hAnsiTheme="minorHAnsi" w:cstheme="minorHAnsi"/>
        </w:rPr>
        <w:t>   </w:t>
      </w:r>
      <w:r w:rsidR="009F2759" w:rsidRPr="009F2759">
        <w:rPr>
          <w:rFonts w:asciiTheme="minorHAnsi" w:hAnsiTheme="minorHAnsi" w:cstheme="minorHAnsi"/>
        </w:rPr>
        <w:t xml:space="preserve"> </w:t>
      </w:r>
      <w:r w:rsidRPr="009F2759">
        <w:rPr>
          <w:rFonts w:asciiTheme="minorHAnsi" w:hAnsiTheme="minorHAnsi" w:cstheme="minorHAnsi"/>
        </w:rPr>
        <w:t xml:space="preserve">O problema era que o sabão tinha excesso de </w:t>
      </w:r>
      <w:proofErr w:type="spellStart"/>
      <w:r w:rsidRPr="009F2759">
        <w:rPr>
          <w:rFonts w:asciiTheme="minorHAnsi" w:hAnsiTheme="minorHAnsi" w:cstheme="minorHAnsi"/>
        </w:rPr>
        <w:t>dicuada</w:t>
      </w:r>
      <w:proofErr w:type="spellEnd"/>
      <w:r w:rsidRPr="009F2759">
        <w:rPr>
          <w:rFonts w:asciiTheme="minorHAnsi" w:hAnsiTheme="minorHAnsi" w:cstheme="minorHAnsi"/>
        </w:rPr>
        <w:t xml:space="preserve">. Dona Rosa pegou o sabão e o </w:t>
      </w:r>
      <w:r w:rsidRPr="00205181">
        <w:rPr>
          <w:rFonts w:asciiTheme="minorHAnsi" w:hAnsiTheme="minorHAnsi" w:cstheme="minorHAnsi"/>
        </w:rPr>
        <w:t xml:space="preserve">analisou: “Aí levei lá </w:t>
      </w:r>
      <w:proofErr w:type="gramStart"/>
      <w:r w:rsidRPr="00205181">
        <w:rPr>
          <w:rFonts w:asciiTheme="minorHAnsi" w:hAnsiTheme="minorHAnsi" w:cstheme="minorHAnsi"/>
        </w:rPr>
        <w:t>pra</w:t>
      </w:r>
      <w:proofErr w:type="gramEnd"/>
      <w:r w:rsidRPr="00205181">
        <w:rPr>
          <w:rFonts w:asciiTheme="minorHAnsi" w:hAnsiTheme="minorHAnsi" w:cstheme="minorHAnsi"/>
        </w:rPr>
        <w:t xml:space="preserve"> casa. Depois </w:t>
      </w:r>
      <w:proofErr w:type="spellStart"/>
      <w:r w:rsidRPr="00205181">
        <w:rPr>
          <w:rFonts w:asciiTheme="minorHAnsi" w:hAnsiTheme="minorHAnsi" w:cstheme="minorHAnsi"/>
        </w:rPr>
        <w:t>oiei</w:t>
      </w:r>
      <w:proofErr w:type="spellEnd"/>
      <w:r w:rsidRPr="00205181">
        <w:rPr>
          <w:rFonts w:asciiTheme="minorHAnsi" w:hAnsiTheme="minorHAnsi" w:cstheme="minorHAnsi"/>
        </w:rPr>
        <w:t xml:space="preserve">, </w:t>
      </w:r>
      <w:proofErr w:type="spellStart"/>
      <w:r w:rsidRPr="00205181">
        <w:rPr>
          <w:rFonts w:asciiTheme="minorHAnsi" w:hAnsiTheme="minorHAnsi" w:cstheme="minorHAnsi"/>
        </w:rPr>
        <w:t>oiei</w:t>
      </w:r>
      <w:proofErr w:type="spellEnd"/>
      <w:r w:rsidRPr="00205181">
        <w:rPr>
          <w:rFonts w:asciiTheme="minorHAnsi" w:hAnsiTheme="minorHAnsi" w:cstheme="minorHAnsi"/>
        </w:rPr>
        <w:t xml:space="preserve">, </w:t>
      </w:r>
      <w:proofErr w:type="spellStart"/>
      <w:r w:rsidRPr="00205181">
        <w:rPr>
          <w:rFonts w:asciiTheme="minorHAnsi" w:hAnsiTheme="minorHAnsi" w:cstheme="minorHAnsi"/>
        </w:rPr>
        <w:t>oiei</w:t>
      </w:r>
      <w:proofErr w:type="spellEnd"/>
      <w:r w:rsidRPr="00205181">
        <w:rPr>
          <w:rFonts w:asciiTheme="minorHAnsi" w:hAnsiTheme="minorHAnsi" w:cstheme="minorHAnsi"/>
        </w:rPr>
        <w:t xml:space="preserve"> bem nele. Passei na </w:t>
      </w:r>
      <w:proofErr w:type="spellStart"/>
      <w:r w:rsidRPr="00205181">
        <w:rPr>
          <w:rFonts w:asciiTheme="minorHAnsi" w:hAnsiTheme="minorHAnsi" w:cstheme="minorHAnsi"/>
        </w:rPr>
        <w:t>ropa</w:t>
      </w:r>
      <w:proofErr w:type="spellEnd"/>
      <w:r w:rsidRPr="00205181">
        <w:rPr>
          <w:rFonts w:asciiTheme="minorHAnsi" w:hAnsiTheme="minorHAnsi" w:cstheme="minorHAnsi"/>
        </w:rPr>
        <w:t xml:space="preserve"> e ele não espumava. </w:t>
      </w:r>
      <w:proofErr w:type="gramStart"/>
      <w:r w:rsidRPr="00205181">
        <w:rPr>
          <w:rFonts w:asciiTheme="minorHAnsi" w:hAnsiTheme="minorHAnsi" w:cstheme="minorHAnsi"/>
        </w:rPr>
        <w:t>Preto!”</w:t>
      </w:r>
      <w:proofErr w:type="gramEnd"/>
      <w:r w:rsidRPr="00205181">
        <w:rPr>
          <w:rFonts w:asciiTheme="minorHAnsi" w:hAnsiTheme="minorHAnsi" w:cstheme="minorHAnsi"/>
        </w:rPr>
        <w:t>. Ela observou o sabão com atenção, experimentou lavar uma peça de roupa com o</w:t>
      </w:r>
      <w:r w:rsidRPr="009F2759">
        <w:rPr>
          <w:rFonts w:asciiTheme="minorHAnsi" w:hAnsiTheme="minorHAnsi" w:cstheme="minorHAnsi"/>
        </w:rPr>
        <w:t xml:space="preserve"> mesmo e não observou formação de espuma. Disse que estava “preto”, sugerindo uma correspondência entre a cor e sua qualidade.</w:t>
      </w:r>
    </w:p>
    <w:p w:rsidR="00094D03" w:rsidRPr="00205181" w:rsidRDefault="00094D03" w:rsidP="00702B24">
      <w:pPr>
        <w:pStyle w:val="NormalWeb"/>
        <w:spacing w:line="360" w:lineRule="auto"/>
        <w:jc w:val="both"/>
        <w:rPr>
          <w:rFonts w:asciiTheme="minorHAnsi" w:hAnsiTheme="minorHAnsi" w:cstheme="minorHAnsi"/>
          <w:b/>
        </w:rPr>
      </w:pPr>
      <w:r w:rsidRPr="009F2759">
        <w:rPr>
          <w:rFonts w:asciiTheme="minorHAnsi" w:hAnsiTheme="minorHAnsi"/>
        </w:rPr>
        <w:t xml:space="preserve">   </w:t>
      </w:r>
      <w:r w:rsidR="009F2759" w:rsidRPr="009F2759">
        <w:rPr>
          <w:rFonts w:asciiTheme="minorHAnsi" w:hAnsiTheme="minorHAnsi"/>
        </w:rPr>
        <w:t xml:space="preserve"> </w:t>
      </w:r>
      <w:r w:rsidRPr="009F2759">
        <w:rPr>
          <w:rFonts w:asciiTheme="minorHAnsi" w:hAnsiTheme="minorHAnsi"/>
        </w:rPr>
        <w:t>Ela prosseguiu</w:t>
      </w:r>
      <w:r w:rsidRPr="00205181">
        <w:rPr>
          <w:rFonts w:asciiTheme="minorHAnsi" w:hAnsiTheme="minorHAnsi"/>
        </w:rPr>
        <w:t xml:space="preserve">: “Falei, </w:t>
      </w:r>
      <w:proofErr w:type="spellStart"/>
      <w:r w:rsidRPr="00205181">
        <w:rPr>
          <w:rFonts w:asciiTheme="minorHAnsi" w:hAnsiTheme="minorHAnsi"/>
        </w:rPr>
        <w:t>aaah</w:t>
      </w:r>
      <w:proofErr w:type="spellEnd"/>
      <w:r w:rsidRPr="00205181">
        <w:rPr>
          <w:rFonts w:asciiTheme="minorHAnsi" w:hAnsiTheme="minorHAnsi"/>
        </w:rPr>
        <w:t xml:space="preserve">, </w:t>
      </w:r>
      <w:proofErr w:type="spellStart"/>
      <w:r w:rsidRPr="00205181">
        <w:rPr>
          <w:rFonts w:asciiTheme="minorHAnsi" w:hAnsiTheme="minorHAnsi"/>
        </w:rPr>
        <w:t>peraí</w:t>
      </w:r>
      <w:proofErr w:type="spellEnd"/>
      <w:r w:rsidRPr="00205181">
        <w:rPr>
          <w:rFonts w:asciiTheme="minorHAnsi" w:hAnsiTheme="minorHAnsi"/>
        </w:rPr>
        <w:t xml:space="preserve">. Eu tinha uma </w:t>
      </w:r>
      <w:proofErr w:type="spellStart"/>
      <w:r w:rsidRPr="00205181">
        <w:rPr>
          <w:rFonts w:asciiTheme="minorHAnsi" w:hAnsiTheme="minorHAnsi"/>
        </w:rPr>
        <w:t>mantega</w:t>
      </w:r>
      <w:proofErr w:type="spellEnd"/>
      <w:r w:rsidRPr="00205181">
        <w:rPr>
          <w:rFonts w:asciiTheme="minorHAnsi" w:hAnsiTheme="minorHAnsi"/>
        </w:rPr>
        <w:t xml:space="preserve"> lá, aí </w:t>
      </w:r>
      <w:proofErr w:type="spellStart"/>
      <w:r w:rsidRPr="00205181">
        <w:rPr>
          <w:rFonts w:asciiTheme="minorHAnsi" w:hAnsiTheme="minorHAnsi"/>
        </w:rPr>
        <w:t>espuize</w:t>
      </w:r>
      <w:proofErr w:type="spellEnd"/>
      <w:r w:rsidRPr="00205181">
        <w:rPr>
          <w:rFonts w:asciiTheme="minorHAnsi" w:hAnsiTheme="minorHAnsi"/>
        </w:rPr>
        <w:t xml:space="preserve"> nele. </w:t>
      </w:r>
      <w:proofErr w:type="spellStart"/>
      <w:r w:rsidRPr="00205181">
        <w:rPr>
          <w:rFonts w:asciiTheme="minorHAnsi" w:hAnsiTheme="minorHAnsi"/>
        </w:rPr>
        <w:t>Aaah</w:t>
      </w:r>
      <w:proofErr w:type="spellEnd"/>
      <w:r w:rsidRPr="00205181">
        <w:rPr>
          <w:rFonts w:asciiTheme="minorHAnsi" w:hAnsiTheme="minorHAnsi"/>
        </w:rPr>
        <w:t xml:space="preserve">, daí </w:t>
      </w:r>
      <w:proofErr w:type="spellStart"/>
      <w:r w:rsidRPr="00205181">
        <w:rPr>
          <w:rFonts w:asciiTheme="minorHAnsi" w:hAnsiTheme="minorHAnsi"/>
        </w:rPr>
        <w:t>ficô</w:t>
      </w:r>
      <w:proofErr w:type="spellEnd"/>
      <w:r w:rsidRPr="00205181">
        <w:rPr>
          <w:rFonts w:asciiTheme="minorHAnsi" w:hAnsiTheme="minorHAnsi"/>
        </w:rPr>
        <w:t xml:space="preserve"> bom, eu aproveitei”.</w:t>
      </w:r>
      <w:r w:rsidRPr="009F2759">
        <w:rPr>
          <w:rFonts w:asciiTheme="minorHAnsi" w:hAnsiTheme="minorHAnsi"/>
        </w:rPr>
        <w:t xml:space="preserve"> Para corrigir o excesso de </w:t>
      </w:r>
      <w:proofErr w:type="spellStart"/>
      <w:r w:rsidRPr="009F2759">
        <w:rPr>
          <w:rFonts w:asciiTheme="minorHAnsi" w:hAnsiTheme="minorHAnsi"/>
        </w:rPr>
        <w:t>dicuada</w:t>
      </w:r>
      <w:proofErr w:type="spellEnd"/>
      <w:r w:rsidRPr="009F2759">
        <w:rPr>
          <w:rFonts w:asciiTheme="minorHAnsi" w:hAnsiTheme="minorHAnsi"/>
        </w:rPr>
        <w:t xml:space="preserve"> ela adicionou uma fonte de ácidos graxos ao sabão, provavelmente misturou-a ao mesmo de modo controlado sob aquecimento consumindo o excesso de </w:t>
      </w:r>
      <w:proofErr w:type="spellStart"/>
      <w:r w:rsidRPr="009F2759">
        <w:rPr>
          <w:rFonts w:asciiTheme="minorHAnsi" w:hAnsiTheme="minorHAnsi"/>
        </w:rPr>
        <w:t>di</w:t>
      </w:r>
      <w:r w:rsidR="009029C3">
        <w:rPr>
          <w:rFonts w:asciiTheme="minorHAnsi" w:hAnsiTheme="minorHAnsi"/>
        </w:rPr>
        <w:t>cuada</w:t>
      </w:r>
      <w:proofErr w:type="spellEnd"/>
      <w:r w:rsidR="006155C9">
        <w:rPr>
          <w:rFonts w:asciiTheme="minorHAnsi" w:hAnsiTheme="minorHAnsi"/>
        </w:rPr>
        <w:t>, de carbonato de potássio, mas</w:t>
      </w:r>
      <w:r w:rsidRPr="009F2759">
        <w:rPr>
          <w:rFonts w:asciiTheme="minorHAnsi" w:hAnsiTheme="minorHAnsi"/>
        </w:rPr>
        <w:t xml:space="preserve"> para Dona Aparecida isto aconteceu porque </w:t>
      </w:r>
      <w:r w:rsidRPr="00205181">
        <w:rPr>
          <w:rFonts w:asciiTheme="minorHAnsi" w:hAnsiTheme="minorHAnsi"/>
        </w:rPr>
        <w:t xml:space="preserve">“é que aí enfraquece a </w:t>
      </w:r>
      <w:proofErr w:type="spellStart"/>
      <w:r w:rsidRPr="00205181">
        <w:rPr>
          <w:rFonts w:asciiTheme="minorHAnsi" w:hAnsiTheme="minorHAnsi"/>
        </w:rPr>
        <w:t>dicuada</w:t>
      </w:r>
      <w:proofErr w:type="spellEnd"/>
      <w:r w:rsidRPr="00205181">
        <w:rPr>
          <w:rFonts w:asciiTheme="minorHAnsi" w:hAnsiTheme="minorHAnsi"/>
        </w:rPr>
        <w:t xml:space="preserve">, </w:t>
      </w:r>
      <w:proofErr w:type="gramStart"/>
      <w:r w:rsidRPr="00205181">
        <w:rPr>
          <w:rFonts w:asciiTheme="minorHAnsi" w:hAnsiTheme="minorHAnsi"/>
        </w:rPr>
        <w:t>né?”</w:t>
      </w:r>
      <w:proofErr w:type="gramEnd"/>
      <w:r w:rsidRPr="00205181">
        <w:rPr>
          <w:rFonts w:asciiTheme="minorHAnsi" w:hAnsiTheme="minorHAnsi"/>
        </w:rPr>
        <w:t>.</w:t>
      </w:r>
      <w:r w:rsidRPr="00205181">
        <w:rPr>
          <w:rFonts w:asciiTheme="minorHAnsi" w:hAnsiTheme="minorHAnsi" w:cstheme="minorHAnsi"/>
          <w:b/>
        </w:rPr>
        <w:t xml:space="preserve"> </w:t>
      </w:r>
    </w:p>
    <w:p w:rsidR="009F2759" w:rsidRPr="009F2759" w:rsidRDefault="009F2759" w:rsidP="00702B24">
      <w:pPr>
        <w:pStyle w:val="NormalWeb"/>
        <w:spacing w:line="360" w:lineRule="auto"/>
        <w:jc w:val="both"/>
        <w:rPr>
          <w:rFonts w:asciiTheme="minorHAnsi" w:hAnsiTheme="minorHAnsi" w:cstheme="minorHAnsi"/>
          <w:b/>
        </w:rPr>
      </w:pPr>
    </w:p>
    <w:p w:rsidR="001947D3" w:rsidRPr="009F2759" w:rsidRDefault="001947D3" w:rsidP="00702B24">
      <w:pPr>
        <w:pStyle w:val="NormalWeb"/>
        <w:spacing w:line="360" w:lineRule="auto"/>
        <w:jc w:val="both"/>
        <w:rPr>
          <w:rFonts w:asciiTheme="minorHAnsi" w:hAnsiTheme="minorHAnsi" w:cstheme="minorHAnsi"/>
          <w:b/>
        </w:rPr>
      </w:pPr>
      <w:r w:rsidRPr="009F2759">
        <w:rPr>
          <w:rFonts w:asciiTheme="minorHAnsi" w:hAnsiTheme="minorHAnsi" w:cstheme="minorHAnsi"/>
          <w:b/>
        </w:rPr>
        <w:lastRenderedPageBreak/>
        <w:t xml:space="preserve">“Com a soda anda mais rápido, </w:t>
      </w:r>
      <w:proofErr w:type="gramStart"/>
      <w:r w:rsidRPr="009F2759">
        <w:rPr>
          <w:rFonts w:asciiTheme="minorHAnsi" w:hAnsiTheme="minorHAnsi" w:cstheme="minorHAnsi"/>
          <w:b/>
        </w:rPr>
        <w:t>né?”</w:t>
      </w:r>
      <w:proofErr w:type="gramEnd"/>
    </w:p>
    <w:p w:rsidR="00D35CF1" w:rsidRPr="00205181" w:rsidRDefault="009F2759" w:rsidP="00D35CF1">
      <w:pPr>
        <w:spacing w:after="360" w:line="360" w:lineRule="auto"/>
        <w:jc w:val="both"/>
        <w:textAlignment w:val="baseline"/>
        <w:rPr>
          <w:rFonts w:eastAsia="Times New Roman" w:cs="Times New Roman"/>
          <w:sz w:val="24"/>
          <w:szCs w:val="24"/>
        </w:rPr>
      </w:pPr>
      <w:r w:rsidRPr="009F2759">
        <w:rPr>
          <w:rFonts w:eastAsia="Times New Roman" w:cs="Times New Roman"/>
          <w:sz w:val="24"/>
          <w:szCs w:val="24"/>
        </w:rPr>
        <w:t xml:space="preserve">   </w:t>
      </w:r>
      <w:r w:rsidR="00D35CF1" w:rsidRPr="009F2759">
        <w:rPr>
          <w:rFonts w:eastAsia="Times New Roman" w:cs="Times New Roman"/>
          <w:sz w:val="24"/>
          <w:szCs w:val="24"/>
        </w:rPr>
        <w:t xml:space="preserve">Embora Dona Rosa não tenha mencionado, algumas mulheres também utilizam soda cáustica ou hidróxido de sódio no preparo do sabão de cinzas, como era o caso da mãe de Dona Anésia: </w:t>
      </w:r>
      <w:r w:rsidR="00B858EF">
        <w:rPr>
          <w:rFonts w:eastAsia="Times New Roman" w:cs="Times New Roman"/>
          <w:sz w:val="24"/>
          <w:szCs w:val="24"/>
        </w:rPr>
        <w:t>“</w:t>
      </w:r>
      <w:r w:rsidR="00D35CF1" w:rsidRPr="00205181">
        <w:rPr>
          <w:rFonts w:eastAsia="Times New Roman" w:cs="Times New Roman"/>
          <w:iCs/>
          <w:sz w:val="24"/>
          <w:szCs w:val="24"/>
        </w:rPr>
        <w:t xml:space="preserve">Minha mãe usava os dois, né? Soda e </w:t>
      </w:r>
      <w:proofErr w:type="spellStart"/>
      <w:r w:rsidR="00D35CF1" w:rsidRPr="00205181">
        <w:rPr>
          <w:rFonts w:eastAsia="Times New Roman" w:cs="Times New Roman"/>
          <w:iCs/>
          <w:sz w:val="24"/>
          <w:szCs w:val="24"/>
        </w:rPr>
        <w:t>dicuada</w:t>
      </w:r>
      <w:proofErr w:type="spellEnd"/>
      <w:r w:rsidR="00D35CF1" w:rsidRPr="00205181">
        <w:rPr>
          <w:rFonts w:eastAsia="Times New Roman" w:cs="Times New Roman"/>
          <w:iCs/>
          <w:sz w:val="24"/>
          <w:szCs w:val="24"/>
        </w:rPr>
        <w:t xml:space="preserve">. Que ela punha um </w:t>
      </w:r>
      <w:proofErr w:type="spellStart"/>
      <w:r w:rsidR="00D35CF1" w:rsidRPr="00205181">
        <w:rPr>
          <w:rFonts w:eastAsia="Times New Roman" w:cs="Times New Roman"/>
          <w:iCs/>
          <w:sz w:val="24"/>
          <w:szCs w:val="24"/>
        </w:rPr>
        <w:t>poco</w:t>
      </w:r>
      <w:proofErr w:type="spellEnd"/>
      <w:r w:rsidR="00D35CF1" w:rsidRPr="00205181">
        <w:rPr>
          <w:rFonts w:eastAsia="Times New Roman" w:cs="Times New Roman"/>
          <w:iCs/>
          <w:sz w:val="24"/>
          <w:szCs w:val="24"/>
        </w:rPr>
        <w:t xml:space="preserve"> de cada um. Com a soda anda mais rápido, né? </w:t>
      </w:r>
      <w:proofErr w:type="spellStart"/>
      <w:r w:rsidR="00D35CF1" w:rsidRPr="00205181">
        <w:rPr>
          <w:rFonts w:eastAsia="Times New Roman" w:cs="Times New Roman"/>
          <w:iCs/>
          <w:sz w:val="24"/>
          <w:szCs w:val="24"/>
        </w:rPr>
        <w:t>Fáiz</w:t>
      </w:r>
      <w:proofErr w:type="spellEnd"/>
      <w:r w:rsidR="00D35CF1" w:rsidRPr="00205181">
        <w:rPr>
          <w:rFonts w:eastAsia="Times New Roman" w:cs="Times New Roman"/>
          <w:iCs/>
          <w:sz w:val="24"/>
          <w:szCs w:val="24"/>
        </w:rPr>
        <w:t xml:space="preserve"> mais rápido o sabão. A minha mãe fazia. Ela usava a soda e a cinza, os dois. Dizia que era pra </w:t>
      </w:r>
      <w:proofErr w:type="spellStart"/>
      <w:r w:rsidR="00D35CF1" w:rsidRPr="00205181">
        <w:rPr>
          <w:rFonts w:eastAsia="Times New Roman" w:cs="Times New Roman"/>
          <w:iCs/>
          <w:sz w:val="24"/>
          <w:szCs w:val="24"/>
        </w:rPr>
        <w:t>andá</w:t>
      </w:r>
      <w:proofErr w:type="spellEnd"/>
      <w:r w:rsidR="00D35CF1" w:rsidRPr="00205181">
        <w:rPr>
          <w:rFonts w:eastAsia="Times New Roman" w:cs="Times New Roman"/>
          <w:iCs/>
          <w:sz w:val="24"/>
          <w:szCs w:val="24"/>
        </w:rPr>
        <w:t xml:space="preserve"> mais depressa. Usava </w:t>
      </w:r>
      <w:proofErr w:type="spellStart"/>
      <w:r w:rsidR="00D35CF1" w:rsidRPr="00205181">
        <w:rPr>
          <w:rFonts w:eastAsia="Times New Roman" w:cs="Times New Roman"/>
          <w:iCs/>
          <w:sz w:val="24"/>
          <w:szCs w:val="24"/>
        </w:rPr>
        <w:t>menas</w:t>
      </w:r>
      <w:proofErr w:type="spellEnd"/>
      <w:r w:rsidR="00D35CF1" w:rsidRPr="00205181">
        <w:rPr>
          <w:rFonts w:eastAsia="Times New Roman" w:cs="Times New Roman"/>
          <w:iCs/>
          <w:sz w:val="24"/>
          <w:szCs w:val="24"/>
        </w:rPr>
        <w:t xml:space="preserve"> soda, </w:t>
      </w:r>
      <w:proofErr w:type="gramStart"/>
      <w:r w:rsidR="00D35CF1" w:rsidRPr="00205181">
        <w:rPr>
          <w:rFonts w:eastAsia="Times New Roman" w:cs="Times New Roman"/>
          <w:iCs/>
          <w:sz w:val="24"/>
          <w:szCs w:val="24"/>
        </w:rPr>
        <w:t>né?</w:t>
      </w:r>
      <w:r w:rsidR="00B858EF">
        <w:rPr>
          <w:rFonts w:eastAsia="Times New Roman" w:cs="Times New Roman"/>
          <w:iCs/>
          <w:sz w:val="24"/>
          <w:szCs w:val="24"/>
        </w:rPr>
        <w:t>”</w:t>
      </w:r>
      <w:proofErr w:type="gramEnd"/>
      <w:r w:rsidR="00B858EF">
        <w:rPr>
          <w:rFonts w:eastAsia="Times New Roman" w:cs="Times New Roman"/>
          <w:iCs/>
          <w:sz w:val="24"/>
          <w:szCs w:val="24"/>
        </w:rPr>
        <w:t>.</w:t>
      </w:r>
    </w:p>
    <w:p w:rsidR="00D35CF1" w:rsidRPr="009F2759" w:rsidRDefault="009F2759" w:rsidP="00D35CF1">
      <w:pPr>
        <w:spacing w:after="360" w:line="360" w:lineRule="auto"/>
        <w:jc w:val="both"/>
        <w:textAlignment w:val="baseline"/>
        <w:rPr>
          <w:rFonts w:eastAsia="Times New Roman" w:cs="Times New Roman"/>
          <w:sz w:val="24"/>
          <w:szCs w:val="24"/>
        </w:rPr>
      </w:pPr>
      <w:r w:rsidRPr="009F2759">
        <w:rPr>
          <w:rFonts w:eastAsia="Times New Roman" w:cs="Times New Roman"/>
          <w:sz w:val="24"/>
          <w:szCs w:val="24"/>
        </w:rPr>
        <w:t xml:space="preserve">   </w:t>
      </w:r>
      <w:r w:rsidR="00D35CF1" w:rsidRPr="009F2759">
        <w:rPr>
          <w:rFonts w:eastAsia="Times New Roman" w:cs="Times New Roman"/>
          <w:sz w:val="24"/>
          <w:szCs w:val="24"/>
        </w:rPr>
        <w:t>Segundo a mãe de Dona Anésia, a vantagem do uso da soda no preparo do sabão é que “anda mais rápido”, “</w:t>
      </w:r>
      <w:proofErr w:type="spellStart"/>
      <w:r w:rsidR="00D35CF1" w:rsidRPr="009F2759">
        <w:rPr>
          <w:rFonts w:eastAsia="Times New Roman" w:cs="Times New Roman"/>
          <w:sz w:val="24"/>
          <w:szCs w:val="24"/>
        </w:rPr>
        <w:t>fáiz</w:t>
      </w:r>
      <w:proofErr w:type="spellEnd"/>
      <w:r w:rsidR="00D35CF1" w:rsidRPr="009F2759">
        <w:rPr>
          <w:rFonts w:eastAsia="Times New Roman" w:cs="Times New Roman"/>
          <w:sz w:val="24"/>
          <w:szCs w:val="24"/>
        </w:rPr>
        <w:t xml:space="preserve"> mais rápido o sabão”, faz “</w:t>
      </w:r>
      <w:proofErr w:type="spellStart"/>
      <w:r w:rsidR="00D35CF1" w:rsidRPr="009F2759">
        <w:rPr>
          <w:rFonts w:eastAsia="Times New Roman" w:cs="Times New Roman"/>
          <w:sz w:val="24"/>
          <w:szCs w:val="24"/>
        </w:rPr>
        <w:t>andá</w:t>
      </w:r>
      <w:proofErr w:type="spellEnd"/>
      <w:r w:rsidR="00D35CF1" w:rsidRPr="009F2759">
        <w:rPr>
          <w:rFonts w:eastAsia="Times New Roman" w:cs="Times New Roman"/>
          <w:sz w:val="24"/>
          <w:szCs w:val="24"/>
        </w:rPr>
        <w:t xml:space="preserve"> mais depressa”, acelera a velocidade das reações de saponificação. De modo geral, as reações químicas são aceleradas por catalisadores, mas esse não é o caso da adição de hidróxido de sódio, pois este é consumido n</w:t>
      </w:r>
      <w:r w:rsidR="00B858EF">
        <w:rPr>
          <w:rFonts w:eastAsia="Times New Roman" w:cs="Times New Roman"/>
          <w:sz w:val="24"/>
          <w:szCs w:val="24"/>
        </w:rPr>
        <w:t>as reações com os ácidos graxos</w:t>
      </w:r>
      <w:r w:rsidR="00D35CF1" w:rsidRPr="009F2759">
        <w:rPr>
          <w:rFonts w:eastAsia="Times New Roman" w:cs="Times New Roman"/>
          <w:sz w:val="24"/>
          <w:szCs w:val="24"/>
        </w:rPr>
        <w:t xml:space="preserve"> t</w:t>
      </w:r>
      <w:r w:rsidR="00E85F74">
        <w:rPr>
          <w:rFonts w:eastAsia="Times New Roman" w:cs="Times New Roman"/>
          <w:sz w:val="24"/>
          <w:szCs w:val="24"/>
        </w:rPr>
        <w:t>al como o carbonato de potássio e também produz sabão, m</w:t>
      </w:r>
      <w:r w:rsidR="00B858EF">
        <w:rPr>
          <w:rFonts w:eastAsia="Times New Roman" w:cs="Times New Roman"/>
          <w:sz w:val="24"/>
          <w:szCs w:val="24"/>
        </w:rPr>
        <w:t>as</w:t>
      </w:r>
      <w:r w:rsidR="00D35CF1" w:rsidRPr="009F2759">
        <w:rPr>
          <w:rFonts w:eastAsia="Times New Roman" w:cs="Times New Roman"/>
          <w:sz w:val="24"/>
          <w:szCs w:val="24"/>
        </w:rPr>
        <w:t xml:space="preserve"> por que </w:t>
      </w:r>
      <w:r w:rsidR="00E85F74">
        <w:rPr>
          <w:rFonts w:eastAsia="Times New Roman" w:cs="Times New Roman"/>
          <w:sz w:val="24"/>
          <w:szCs w:val="24"/>
        </w:rPr>
        <w:t xml:space="preserve">a </w:t>
      </w:r>
      <w:r w:rsidR="00D35CF1" w:rsidRPr="009F2759">
        <w:rPr>
          <w:rFonts w:eastAsia="Times New Roman" w:cs="Times New Roman"/>
          <w:sz w:val="24"/>
          <w:szCs w:val="24"/>
        </w:rPr>
        <w:t>sua reação "anda mais rápido"?</w:t>
      </w:r>
    </w:p>
    <w:p w:rsidR="009E085D" w:rsidRPr="009F2759" w:rsidRDefault="009F2759" w:rsidP="00702B24">
      <w:pPr>
        <w:pStyle w:val="NormalWeb"/>
        <w:spacing w:line="360" w:lineRule="auto"/>
        <w:jc w:val="both"/>
        <w:rPr>
          <w:rFonts w:asciiTheme="minorHAnsi" w:hAnsiTheme="minorHAnsi" w:cstheme="minorHAnsi"/>
        </w:rPr>
      </w:pPr>
      <w:r w:rsidRPr="009F2759">
        <w:rPr>
          <w:rFonts w:asciiTheme="minorHAnsi" w:hAnsiTheme="minorHAnsi" w:cstheme="minorHAnsi"/>
        </w:rPr>
        <w:t xml:space="preserve">   </w:t>
      </w:r>
      <w:r w:rsidR="009E085D" w:rsidRPr="009F2759">
        <w:rPr>
          <w:rFonts w:asciiTheme="minorHAnsi" w:hAnsiTheme="minorHAnsi" w:cstheme="minorHAnsi"/>
        </w:rPr>
        <w:t>Uma condição para que as reações químicas ocorram é haver colisões entre os reagentes com uma quantidade de energia suficiente para desestabilizá-los e provocar rearranjos dos átomos com a formação de novas espécies químicas, os produtos das reações. Esta condição energética varia de uma reação para outra e é chamada “energia de ativação”. No caso das reações de saponificação envolvendo o hidróxido de sódio, a energia de ativação deve ser menor em comparação com aquela envolvendo carbonato de potássio. Assim, “com a soda anda mais rápido”, “</w:t>
      </w:r>
      <w:proofErr w:type="spellStart"/>
      <w:r w:rsidR="009E085D" w:rsidRPr="009F2759">
        <w:rPr>
          <w:rFonts w:asciiTheme="minorHAnsi" w:hAnsiTheme="minorHAnsi" w:cstheme="minorHAnsi"/>
        </w:rPr>
        <w:t>fáiz</w:t>
      </w:r>
      <w:proofErr w:type="spellEnd"/>
      <w:r w:rsidR="009E085D" w:rsidRPr="009F2759">
        <w:rPr>
          <w:rFonts w:asciiTheme="minorHAnsi" w:hAnsiTheme="minorHAnsi" w:cstheme="minorHAnsi"/>
        </w:rPr>
        <w:t xml:space="preserve"> mais rápido o sabão”, as reações ocorrem mais rapidamente devido à menor demanda energética.</w:t>
      </w:r>
    </w:p>
    <w:p w:rsidR="009E085D" w:rsidRPr="009F2759" w:rsidRDefault="009E085D" w:rsidP="00702B24">
      <w:pPr>
        <w:pStyle w:val="NormalWeb"/>
        <w:spacing w:line="360" w:lineRule="auto"/>
        <w:jc w:val="both"/>
        <w:rPr>
          <w:rFonts w:asciiTheme="minorHAnsi" w:hAnsiTheme="minorHAnsi" w:cstheme="minorHAnsi"/>
        </w:rPr>
      </w:pPr>
      <w:r w:rsidRPr="009F2759">
        <w:rPr>
          <w:rFonts w:asciiTheme="minorHAnsi" w:hAnsiTheme="minorHAnsi" w:cstheme="minorHAnsi"/>
        </w:rPr>
        <w:t>   </w:t>
      </w:r>
      <w:r w:rsidR="009F2759" w:rsidRPr="009F2759">
        <w:rPr>
          <w:rFonts w:asciiTheme="minorHAnsi" w:hAnsiTheme="minorHAnsi" w:cstheme="minorHAnsi"/>
        </w:rPr>
        <w:t xml:space="preserve"> </w:t>
      </w:r>
      <w:r w:rsidRPr="009F2759">
        <w:rPr>
          <w:rFonts w:asciiTheme="minorHAnsi" w:hAnsiTheme="minorHAnsi" w:cstheme="minorHAnsi"/>
        </w:rPr>
        <w:t>Dona Anésia mencionou que sua mãe</w:t>
      </w:r>
      <w:r w:rsidRPr="009F2759">
        <w:rPr>
          <w:rStyle w:val="apple-converted-space"/>
          <w:rFonts w:asciiTheme="minorHAnsi" w:hAnsiTheme="minorHAnsi" w:cstheme="minorHAnsi"/>
        </w:rPr>
        <w:t> </w:t>
      </w:r>
      <w:r w:rsidRPr="00205181">
        <w:rPr>
          <w:rStyle w:val="nfase"/>
          <w:rFonts w:asciiTheme="minorHAnsi" w:hAnsiTheme="minorHAnsi" w:cstheme="minorHAnsi"/>
          <w:i w:val="0"/>
        </w:rPr>
        <w:t>“criou 12 filhos e nunca comprou um sabão”</w:t>
      </w:r>
      <w:r w:rsidRPr="00205181">
        <w:rPr>
          <w:rFonts w:asciiTheme="minorHAnsi" w:hAnsiTheme="minorHAnsi" w:cstheme="minorHAnsi"/>
          <w:i/>
        </w:rPr>
        <w:t>.</w:t>
      </w:r>
      <w:r w:rsidRPr="009F2759">
        <w:rPr>
          <w:rFonts w:asciiTheme="minorHAnsi" w:hAnsiTheme="minorHAnsi" w:cstheme="minorHAnsi"/>
        </w:rPr>
        <w:t xml:space="preserve"> Isso significa que a limpeza e higiene de sua família era feita utilizando o sabão de cinzas que levava soda cáustica no preparo. Suas colegas, no entanto, demonstraram-se contrárias ao uso da soda:</w:t>
      </w:r>
    </w:p>
    <w:p w:rsidR="009E085D" w:rsidRPr="00205181" w:rsidRDefault="009E085D" w:rsidP="00702B24">
      <w:pPr>
        <w:pStyle w:val="NormalWeb"/>
        <w:spacing w:line="360" w:lineRule="auto"/>
        <w:jc w:val="both"/>
        <w:rPr>
          <w:rFonts w:asciiTheme="minorHAnsi" w:hAnsiTheme="minorHAnsi" w:cstheme="minorHAnsi"/>
          <w:i/>
        </w:rPr>
      </w:pPr>
      <w:r w:rsidRPr="009F2759">
        <w:rPr>
          <w:rFonts w:asciiTheme="minorHAnsi" w:hAnsiTheme="minorHAnsi" w:cstheme="minorHAnsi"/>
        </w:rPr>
        <w:t>Rosa:</w:t>
      </w:r>
      <w:r w:rsidRPr="009F2759">
        <w:rPr>
          <w:rStyle w:val="apple-converted-space"/>
          <w:rFonts w:asciiTheme="minorHAnsi" w:hAnsiTheme="minorHAnsi" w:cstheme="minorHAnsi"/>
        </w:rPr>
        <w:t> </w:t>
      </w:r>
      <w:r w:rsidRPr="00205181">
        <w:rPr>
          <w:rStyle w:val="nfase"/>
          <w:rFonts w:asciiTheme="minorHAnsi" w:hAnsiTheme="minorHAnsi" w:cstheme="minorHAnsi"/>
          <w:i w:val="0"/>
        </w:rPr>
        <w:t>É, eu não uso</w:t>
      </w:r>
      <w:r w:rsidRPr="009F2759">
        <w:rPr>
          <w:rStyle w:val="nfase"/>
          <w:rFonts w:asciiTheme="minorHAnsi" w:hAnsiTheme="minorHAnsi" w:cstheme="minorHAnsi"/>
        </w:rPr>
        <w:t xml:space="preserve"> </w:t>
      </w:r>
      <w:r w:rsidRPr="00205181">
        <w:rPr>
          <w:rStyle w:val="nfase"/>
          <w:rFonts w:asciiTheme="minorHAnsi" w:hAnsiTheme="minorHAnsi" w:cstheme="minorHAnsi"/>
          <w:i w:val="0"/>
        </w:rPr>
        <w:t xml:space="preserve">soda não, ponho só a </w:t>
      </w:r>
      <w:proofErr w:type="spellStart"/>
      <w:r w:rsidRPr="00205181">
        <w:rPr>
          <w:rStyle w:val="nfase"/>
          <w:rFonts w:asciiTheme="minorHAnsi" w:hAnsiTheme="minorHAnsi" w:cstheme="minorHAnsi"/>
          <w:i w:val="0"/>
        </w:rPr>
        <w:t>dicuada</w:t>
      </w:r>
      <w:proofErr w:type="spellEnd"/>
      <w:r w:rsidRPr="00205181">
        <w:rPr>
          <w:rStyle w:val="nfase"/>
          <w:rFonts w:asciiTheme="minorHAnsi" w:hAnsiTheme="minorHAnsi" w:cstheme="minorHAnsi"/>
          <w:i w:val="0"/>
        </w:rPr>
        <w:t xml:space="preserve"> só. Se pô soda aí não serve </w:t>
      </w:r>
      <w:proofErr w:type="gramStart"/>
      <w:r w:rsidRPr="00205181">
        <w:rPr>
          <w:rStyle w:val="nfase"/>
          <w:rFonts w:asciiTheme="minorHAnsi" w:hAnsiTheme="minorHAnsi" w:cstheme="minorHAnsi"/>
          <w:i w:val="0"/>
        </w:rPr>
        <w:t>pra</w:t>
      </w:r>
      <w:proofErr w:type="gramEnd"/>
      <w:r w:rsidRPr="00205181">
        <w:rPr>
          <w:rStyle w:val="nfase"/>
          <w:rFonts w:asciiTheme="minorHAnsi" w:hAnsiTheme="minorHAnsi" w:cstheme="minorHAnsi"/>
          <w:i w:val="0"/>
        </w:rPr>
        <w:t xml:space="preserve"> gente </w:t>
      </w:r>
      <w:proofErr w:type="spellStart"/>
      <w:r w:rsidRPr="00205181">
        <w:rPr>
          <w:rStyle w:val="nfase"/>
          <w:rFonts w:asciiTheme="minorHAnsi" w:hAnsiTheme="minorHAnsi" w:cstheme="minorHAnsi"/>
          <w:i w:val="0"/>
        </w:rPr>
        <w:t>lavá</w:t>
      </w:r>
      <w:proofErr w:type="spellEnd"/>
      <w:r w:rsidRPr="00205181">
        <w:rPr>
          <w:rStyle w:val="nfase"/>
          <w:rFonts w:asciiTheme="minorHAnsi" w:hAnsiTheme="minorHAnsi" w:cstheme="minorHAnsi"/>
          <w:i w:val="0"/>
        </w:rPr>
        <w:t xml:space="preserve"> a cabeça, né.</w:t>
      </w:r>
    </w:p>
    <w:p w:rsidR="009E085D" w:rsidRPr="00205181" w:rsidRDefault="009E085D" w:rsidP="00702B24">
      <w:pPr>
        <w:pStyle w:val="NormalWeb"/>
        <w:spacing w:line="360" w:lineRule="auto"/>
        <w:jc w:val="both"/>
        <w:rPr>
          <w:rFonts w:asciiTheme="minorHAnsi" w:hAnsiTheme="minorHAnsi" w:cstheme="minorHAnsi"/>
          <w:i/>
        </w:rPr>
      </w:pPr>
      <w:r w:rsidRPr="009F2759">
        <w:rPr>
          <w:rFonts w:asciiTheme="minorHAnsi" w:hAnsiTheme="minorHAnsi" w:cstheme="minorHAnsi"/>
        </w:rPr>
        <w:lastRenderedPageBreak/>
        <w:t>Aparecida:</w:t>
      </w:r>
      <w:r w:rsidRPr="009F2759">
        <w:rPr>
          <w:rStyle w:val="apple-converted-space"/>
          <w:rFonts w:asciiTheme="minorHAnsi" w:hAnsiTheme="minorHAnsi" w:cstheme="minorHAnsi"/>
        </w:rPr>
        <w:t> </w:t>
      </w:r>
      <w:r w:rsidRPr="00205181">
        <w:rPr>
          <w:rStyle w:val="nfase"/>
          <w:rFonts w:asciiTheme="minorHAnsi" w:hAnsiTheme="minorHAnsi" w:cstheme="minorHAnsi"/>
          <w:i w:val="0"/>
        </w:rPr>
        <w:t xml:space="preserve">É, com a </w:t>
      </w:r>
      <w:proofErr w:type="spellStart"/>
      <w:r w:rsidRPr="00205181">
        <w:rPr>
          <w:rStyle w:val="nfase"/>
          <w:rFonts w:asciiTheme="minorHAnsi" w:hAnsiTheme="minorHAnsi" w:cstheme="minorHAnsi"/>
          <w:i w:val="0"/>
        </w:rPr>
        <w:t>dicuada</w:t>
      </w:r>
      <w:proofErr w:type="spellEnd"/>
      <w:r w:rsidRPr="00205181">
        <w:rPr>
          <w:rStyle w:val="nfase"/>
          <w:rFonts w:asciiTheme="minorHAnsi" w:hAnsiTheme="minorHAnsi" w:cstheme="minorHAnsi"/>
          <w:i w:val="0"/>
        </w:rPr>
        <w:t xml:space="preserve">. E pode </w:t>
      </w:r>
      <w:proofErr w:type="spellStart"/>
      <w:r w:rsidRPr="00205181">
        <w:rPr>
          <w:rStyle w:val="nfase"/>
          <w:rFonts w:asciiTheme="minorHAnsi" w:hAnsiTheme="minorHAnsi" w:cstheme="minorHAnsi"/>
          <w:i w:val="0"/>
        </w:rPr>
        <w:t>usá</w:t>
      </w:r>
      <w:proofErr w:type="spellEnd"/>
      <w:r w:rsidRPr="00205181">
        <w:rPr>
          <w:rStyle w:val="nfase"/>
          <w:rFonts w:asciiTheme="minorHAnsi" w:hAnsiTheme="minorHAnsi" w:cstheme="minorHAnsi"/>
          <w:i w:val="0"/>
        </w:rPr>
        <w:t xml:space="preserve"> ele </w:t>
      </w:r>
      <w:proofErr w:type="gramStart"/>
      <w:r w:rsidRPr="00205181">
        <w:rPr>
          <w:rStyle w:val="nfase"/>
          <w:rFonts w:asciiTheme="minorHAnsi" w:hAnsiTheme="minorHAnsi" w:cstheme="minorHAnsi"/>
          <w:i w:val="0"/>
        </w:rPr>
        <w:t>pra</w:t>
      </w:r>
      <w:proofErr w:type="gramEnd"/>
      <w:r w:rsidRPr="00205181">
        <w:rPr>
          <w:rStyle w:val="nfase"/>
          <w:rFonts w:asciiTheme="minorHAnsi" w:hAnsiTheme="minorHAnsi" w:cstheme="minorHAnsi"/>
          <w:i w:val="0"/>
        </w:rPr>
        <w:t xml:space="preserve"> uma </w:t>
      </w:r>
      <w:proofErr w:type="spellStart"/>
      <w:r w:rsidRPr="00205181">
        <w:rPr>
          <w:rStyle w:val="nfase"/>
          <w:rFonts w:asciiTheme="minorHAnsi" w:hAnsiTheme="minorHAnsi" w:cstheme="minorHAnsi"/>
          <w:i w:val="0"/>
        </w:rPr>
        <w:t>quemadura</w:t>
      </w:r>
      <w:proofErr w:type="spellEnd"/>
      <w:r w:rsidRPr="00205181">
        <w:rPr>
          <w:rStyle w:val="nfase"/>
          <w:rFonts w:asciiTheme="minorHAnsi" w:hAnsiTheme="minorHAnsi" w:cstheme="minorHAnsi"/>
          <w:i w:val="0"/>
        </w:rPr>
        <w:t xml:space="preserve">, pode </w:t>
      </w:r>
      <w:proofErr w:type="spellStart"/>
      <w:r w:rsidRPr="00205181">
        <w:rPr>
          <w:rStyle w:val="nfase"/>
          <w:rFonts w:asciiTheme="minorHAnsi" w:hAnsiTheme="minorHAnsi" w:cstheme="minorHAnsi"/>
          <w:i w:val="0"/>
        </w:rPr>
        <w:t>usá</w:t>
      </w:r>
      <w:proofErr w:type="spellEnd"/>
      <w:r w:rsidRPr="00205181">
        <w:rPr>
          <w:rStyle w:val="nfase"/>
          <w:rFonts w:asciiTheme="minorHAnsi" w:hAnsiTheme="minorHAnsi" w:cstheme="minorHAnsi"/>
          <w:i w:val="0"/>
        </w:rPr>
        <w:t xml:space="preserve"> ele pra </w:t>
      </w:r>
      <w:proofErr w:type="spellStart"/>
      <w:r w:rsidRPr="00205181">
        <w:rPr>
          <w:rStyle w:val="nfase"/>
          <w:rFonts w:asciiTheme="minorHAnsi" w:hAnsiTheme="minorHAnsi" w:cstheme="minorHAnsi"/>
          <w:i w:val="0"/>
        </w:rPr>
        <w:t>quarqué</w:t>
      </w:r>
      <w:proofErr w:type="spellEnd"/>
      <w:r w:rsidRPr="00205181">
        <w:rPr>
          <w:rStyle w:val="nfase"/>
          <w:rFonts w:asciiTheme="minorHAnsi" w:hAnsiTheme="minorHAnsi" w:cstheme="minorHAnsi"/>
          <w:i w:val="0"/>
        </w:rPr>
        <w:t xml:space="preserve"> coisa sem problema, né? E com a soda aí já não pode </w:t>
      </w:r>
      <w:proofErr w:type="spellStart"/>
      <w:r w:rsidRPr="00205181">
        <w:rPr>
          <w:rStyle w:val="nfase"/>
          <w:rFonts w:asciiTheme="minorHAnsi" w:hAnsiTheme="minorHAnsi" w:cstheme="minorHAnsi"/>
          <w:i w:val="0"/>
        </w:rPr>
        <w:t>usá</w:t>
      </w:r>
      <w:proofErr w:type="spellEnd"/>
      <w:r w:rsidRPr="00205181">
        <w:rPr>
          <w:rStyle w:val="nfase"/>
          <w:rFonts w:asciiTheme="minorHAnsi" w:hAnsiTheme="minorHAnsi" w:cstheme="minorHAnsi"/>
          <w:i w:val="0"/>
        </w:rPr>
        <w:t>, porque a soda prejudica, né. A pele</w:t>
      </w:r>
      <w:proofErr w:type="gramStart"/>
      <w:r w:rsidRPr="00205181">
        <w:rPr>
          <w:rStyle w:val="nfase"/>
          <w:rFonts w:asciiTheme="minorHAnsi" w:hAnsiTheme="minorHAnsi" w:cstheme="minorHAnsi"/>
          <w:i w:val="0"/>
        </w:rPr>
        <w:t>... Não</w:t>
      </w:r>
      <w:proofErr w:type="gramEnd"/>
      <w:r w:rsidRPr="00205181">
        <w:rPr>
          <w:rStyle w:val="nfase"/>
          <w:rFonts w:asciiTheme="minorHAnsi" w:hAnsiTheme="minorHAnsi" w:cstheme="minorHAnsi"/>
          <w:i w:val="0"/>
        </w:rPr>
        <w:t xml:space="preserve"> é bom a soda.</w:t>
      </w:r>
    </w:p>
    <w:p w:rsidR="009E085D" w:rsidRPr="009F2759" w:rsidRDefault="009E085D" w:rsidP="00702B24">
      <w:pPr>
        <w:pStyle w:val="NormalWeb"/>
        <w:spacing w:line="360" w:lineRule="auto"/>
        <w:jc w:val="both"/>
        <w:rPr>
          <w:rFonts w:asciiTheme="minorHAnsi" w:hAnsiTheme="minorHAnsi" w:cstheme="minorHAnsi"/>
        </w:rPr>
      </w:pPr>
      <w:r w:rsidRPr="009F2759">
        <w:rPr>
          <w:rFonts w:asciiTheme="minorHAnsi" w:hAnsiTheme="minorHAnsi" w:cstheme="minorHAnsi"/>
        </w:rPr>
        <w:t>   O</w:t>
      </w:r>
      <w:r w:rsidR="00E85F74">
        <w:rPr>
          <w:rFonts w:asciiTheme="minorHAnsi" w:hAnsiTheme="minorHAnsi" w:cstheme="minorHAnsi"/>
        </w:rPr>
        <w:t xml:space="preserve"> argumento de Dona Rosa é que se adicionar a soda </w:t>
      </w:r>
      <w:r w:rsidR="00B858EF">
        <w:rPr>
          <w:rFonts w:asciiTheme="minorHAnsi" w:hAnsiTheme="minorHAnsi" w:cstheme="minorHAnsi"/>
        </w:rPr>
        <w:t>o</w:t>
      </w:r>
      <w:r w:rsidRPr="009F2759">
        <w:rPr>
          <w:rFonts w:asciiTheme="minorHAnsi" w:hAnsiTheme="minorHAnsi" w:cstheme="minorHAnsi"/>
        </w:rPr>
        <w:t xml:space="preserve"> sabão resultante não pode</w:t>
      </w:r>
      <w:r w:rsidR="00B858EF">
        <w:rPr>
          <w:rFonts w:asciiTheme="minorHAnsi" w:hAnsiTheme="minorHAnsi" w:cstheme="minorHAnsi"/>
        </w:rPr>
        <w:t>rá</w:t>
      </w:r>
      <w:r w:rsidRPr="009F2759">
        <w:rPr>
          <w:rFonts w:asciiTheme="minorHAnsi" w:hAnsiTheme="minorHAnsi" w:cstheme="minorHAnsi"/>
        </w:rPr>
        <w:t xml:space="preserve"> mais ser usado na limpeza dos cabelos e do couro cabeludo. Já Dona Aparecida disse qu</w:t>
      </w:r>
      <w:r w:rsidR="00E85F74">
        <w:rPr>
          <w:rFonts w:asciiTheme="minorHAnsi" w:hAnsiTheme="minorHAnsi" w:cstheme="minorHAnsi"/>
        </w:rPr>
        <w:t>e a soda pode prejudicar a pele e</w:t>
      </w:r>
      <w:r w:rsidRPr="009F2759">
        <w:rPr>
          <w:rFonts w:asciiTheme="minorHAnsi" w:hAnsiTheme="minorHAnsi" w:cstheme="minorHAnsi"/>
        </w:rPr>
        <w:t xml:space="preserve"> que o sabão feito somente com </w:t>
      </w:r>
      <w:proofErr w:type="spellStart"/>
      <w:r w:rsidRPr="009F2759">
        <w:rPr>
          <w:rFonts w:asciiTheme="minorHAnsi" w:hAnsiTheme="minorHAnsi" w:cstheme="minorHAnsi"/>
        </w:rPr>
        <w:t>dicuada</w:t>
      </w:r>
      <w:proofErr w:type="spellEnd"/>
      <w:r w:rsidRPr="009F2759">
        <w:rPr>
          <w:rFonts w:asciiTheme="minorHAnsi" w:hAnsiTheme="minorHAnsi" w:cstheme="minorHAnsi"/>
        </w:rPr>
        <w:t xml:space="preserve"> pode ser usado</w:t>
      </w:r>
      <w:r w:rsidRPr="009F2759">
        <w:rPr>
          <w:rStyle w:val="apple-converted-space"/>
          <w:rFonts w:asciiTheme="minorHAnsi" w:hAnsiTheme="minorHAnsi" w:cstheme="minorHAnsi"/>
        </w:rPr>
        <w:t> </w:t>
      </w:r>
      <w:r w:rsidRPr="00B858EF">
        <w:rPr>
          <w:rStyle w:val="nfase"/>
          <w:rFonts w:asciiTheme="minorHAnsi" w:hAnsiTheme="minorHAnsi" w:cstheme="minorHAnsi"/>
          <w:i w:val="0"/>
        </w:rPr>
        <w:t xml:space="preserve">“pra </w:t>
      </w:r>
      <w:proofErr w:type="spellStart"/>
      <w:r w:rsidRPr="00B858EF">
        <w:rPr>
          <w:rStyle w:val="nfase"/>
          <w:rFonts w:asciiTheme="minorHAnsi" w:hAnsiTheme="minorHAnsi" w:cstheme="minorHAnsi"/>
          <w:i w:val="0"/>
        </w:rPr>
        <w:t>quarqué</w:t>
      </w:r>
      <w:proofErr w:type="spellEnd"/>
      <w:r w:rsidRPr="00B858EF">
        <w:rPr>
          <w:rStyle w:val="nfase"/>
          <w:rFonts w:asciiTheme="minorHAnsi" w:hAnsiTheme="minorHAnsi" w:cstheme="minorHAnsi"/>
          <w:i w:val="0"/>
        </w:rPr>
        <w:t xml:space="preserve"> coisa sem problema”</w:t>
      </w:r>
      <w:r w:rsidRPr="009F2759">
        <w:rPr>
          <w:rFonts w:asciiTheme="minorHAnsi" w:hAnsiTheme="minorHAnsi" w:cstheme="minorHAnsi"/>
        </w:rPr>
        <w:t xml:space="preserve">, </w:t>
      </w:r>
      <w:r w:rsidR="00E85F74">
        <w:rPr>
          <w:rFonts w:asciiTheme="minorHAnsi" w:hAnsiTheme="minorHAnsi" w:cstheme="minorHAnsi"/>
        </w:rPr>
        <w:t>inclusive</w:t>
      </w:r>
      <w:r w:rsidRPr="009F2759">
        <w:rPr>
          <w:rFonts w:asciiTheme="minorHAnsi" w:hAnsiTheme="minorHAnsi" w:cstheme="minorHAnsi"/>
        </w:rPr>
        <w:t xml:space="preserve"> no tratamento de queimaduras epiteliais. Dona Rosa disse ainda </w:t>
      </w:r>
      <w:r w:rsidRPr="00B858EF">
        <w:rPr>
          <w:rFonts w:asciiTheme="minorHAnsi" w:hAnsiTheme="minorHAnsi" w:cstheme="minorHAnsi"/>
        </w:rPr>
        <w:t>que</w:t>
      </w:r>
      <w:r w:rsidRPr="00205181">
        <w:rPr>
          <w:rStyle w:val="apple-converted-space"/>
          <w:rFonts w:asciiTheme="minorHAnsi" w:hAnsiTheme="minorHAnsi" w:cstheme="minorHAnsi"/>
          <w:i/>
          <w:iCs/>
        </w:rPr>
        <w:t> </w:t>
      </w:r>
      <w:r w:rsidRPr="00205181">
        <w:rPr>
          <w:rStyle w:val="nfase"/>
          <w:rFonts w:asciiTheme="minorHAnsi" w:hAnsiTheme="minorHAnsi" w:cstheme="minorHAnsi"/>
          <w:i w:val="0"/>
        </w:rPr>
        <w:t xml:space="preserve">“tem uma porção de gente que procura”, “pra </w:t>
      </w:r>
      <w:proofErr w:type="spellStart"/>
      <w:r w:rsidRPr="00205181">
        <w:rPr>
          <w:rStyle w:val="nfase"/>
          <w:rFonts w:asciiTheme="minorHAnsi" w:hAnsiTheme="minorHAnsi" w:cstheme="minorHAnsi"/>
          <w:i w:val="0"/>
        </w:rPr>
        <w:t>podê</w:t>
      </w:r>
      <w:proofErr w:type="spellEnd"/>
      <w:r w:rsidRPr="00205181">
        <w:rPr>
          <w:rStyle w:val="nfase"/>
          <w:rFonts w:asciiTheme="minorHAnsi" w:hAnsiTheme="minorHAnsi" w:cstheme="minorHAnsi"/>
          <w:i w:val="0"/>
        </w:rPr>
        <w:t xml:space="preserve"> dá </w:t>
      </w:r>
      <w:proofErr w:type="gramStart"/>
      <w:r w:rsidRPr="00205181">
        <w:rPr>
          <w:rStyle w:val="nfase"/>
          <w:rFonts w:asciiTheme="minorHAnsi" w:hAnsiTheme="minorHAnsi" w:cstheme="minorHAnsi"/>
          <w:i w:val="0"/>
        </w:rPr>
        <w:t>pra</w:t>
      </w:r>
      <w:proofErr w:type="gramEnd"/>
      <w:r w:rsidRPr="00205181">
        <w:rPr>
          <w:rStyle w:val="nfase"/>
          <w:rFonts w:asciiTheme="minorHAnsi" w:hAnsiTheme="minorHAnsi" w:cstheme="minorHAnsi"/>
          <w:i w:val="0"/>
        </w:rPr>
        <w:t xml:space="preserve"> galinha, negócio de </w:t>
      </w:r>
      <w:proofErr w:type="spellStart"/>
      <w:r w:rsidRPr="00205181">
        <w:rPr>
          <w:rStyle w:val="nfase"/>
          <w:rFonts w:asciiTheme="minorHAnsi" w:hAnsiTheme="minorHAnsi" w:cstheme="minorHAnsi"/>
          <w:i w:val="0"/>
        </w:rPr>
        <w:t>golgo</w:t>
      </w:r>
      <w:proofErr w:type="spellEnd"/>
      <w:r w:rsidRPr="00205181">
        <w:rPr>
          <w:rStyle w:val="nfase"/>
          <w:rFonts w:asciiTheme="minorHAnsi" w:hAnsiTheme="minorHAnsi" w:cstheme="minorHAnsi"/>
          <w:i w:val="0"/>
        </w:rPr>
        <w:t xml:space="preserve">, de galinha, que </w:t>
      </w:r>
      <w:proofErr w:type="spellStart"/>
      <w:r w:rsidRPr="00205181">
        <w:rPr>
          <w:rStyle w:val="nfase"/>
          <w:rFonts w:asciiTheme="minorHAnsi" w:hAnsiTheme="minorHAnsi" w:cstheme="minorHAnsi"/>
          <w:i w:val="0"/>
        </w:rPr>
        <w:t>tamém</w:t>
      </w:r>
      <w:proofErr w:type="spellEnd"/>
      <w:r w:rsidRPr="00205181">
        <w:rPr>
          <w:rStyle w:val="nfase"/>
          <w:rFonts w:asciiTheme="minorHAnsi" w:hAnsiTheme="minorHAnsi" w:cstheme="minorHAnsi"/>
          <w:i w:val="0"/>
        </w:rPr>
        <w:t xml:space="preserve"> é bom”</w:t>
      </w:r>
      <w:r w:rsidRPr="00205181">
        <w:rPr>
          <w:rFonts w:asciiTheme="minorHAnsi" w:hAnsiTheme="minorHAnsi" w:cstheme="minorHAnsi"/>
          <w:i/>
        </w:rPr>
        <w:t xml:space="preserve">, </w:t>
      </w:r>
      <w:r w:rsidRPr="00B858EF">
        <w:rPr>
          <w:rFonts w:asciiTheme="minorHAnsi" w:hAnsiTheme="minorHAnsi" w:cstheme="minorHAnsi"/>
        </w:rPr>
        <w:t>mas</w:t>
      </w:r>
      <w:r w:rsidRPr="00B858EF">
        <w:rPr>
          <w:rStyle w:val="nfase"/>
          <w:rFonts w:asciiTheme="minorHAnsi" w:hAnsiTheme="minorHAnsi" w:cstheme="minorHAnsi"/>
        </w:rPr>
        <w:t>,</w:t>
      </w:r>
      <w:r w:rsidRPr="00205181">
        <w:rPr>
          <w:rStyle w:val="nfase"/>
          <w:rFonts w:asciiTheme="minorHAnsi" w:hAnsiTheme="minorHAnsi" w:cstheme="minorHAnsi"/>
          <w:i w:val="0"/>
        </w:rPr>
        <w:t xml:space="preserve"> “se pô a soda aí já não serve pra remédio”</w:t>
      </w:r>
      <w:r w:rsidR="00E85F74" w:rsidRPr="00205181">
        <w:rPr>
          <w:rFonts w:asciiTheme="minorHAnsi" w:hAnsiTheme="minorHAnsi" w:cstheme="minorHAnsi"/>
          <w:i/>
        </w:rPr>
        <w:t>.</w:t>
      </w:r>
      <w:r w:rsidR="00E85F74">
        <w:rPr>
          <w:rFonts w:asciiTheme="minorHAnsi" w:hAnsiTheme="minorHAnsi" w:cstheme="minorHAnsi"/>
        </w:rPr>
        <w:t xml:space="preserve"> Ela se referiu</w:t>
      </w:r>
      <w:r w:rsidRPr="009F2759">
        <w:rPr>
          <w:rFonts w:asciiTheme="minorHAnsi" w:hAnsiTheme="minorHAnsi" w:cstheme="minorHAnsi"/>
        </w:rPr>
        <w:t xml:space="preserve"> a uma doença </w:t>
      </w:r>
      <w:r w:rsidR="00E85F74">
        <w:rPr>
          <w:rFonts w:asciiTheme="minorHAnsi" w:hAnsiTheme="minorHAnsi" w:cstheme="minorHAnsi"/>
        </w:rPr>
        <w:t xml:space="preserve">de </w:t>
      </w:r>
      <w:r w:rsidRPr="009F2759">
        <w:rPr>
          <w:rFonts w:asciiTheme="minorHAnsi" w:hAnsiTheme="minorHAnsi" w:cstheme="minorHAnsi"/>
        </w:rPr>
        <w:t>galinhas e à procura pelo sabão de cinzas para a cura.</w:t>
      </w:r>
    </w:p>
    <w:p w:rsidR="009E085D" w:rsidRDefault="009E085D" w:rsidP="00702B24">
      <w:pPr>
        <w:pStyle w:val="NormalWeb"/>
        <w:spacing w:line="360" w:lineRule="auto"/>
        <w:jc w:val="both"/>
        <w:rPr>
          <w:rFonts w:asciiTheme="minorHAnsi" w:hAnsiTheme="minorHAnsi" w:cstheme="minorHAnsi"/>
        </w:rPr>
      </w:pPr>
      <w:r w:rsidRPr="009F2759">
        <w:rPr>
          <w:rFonts w:asciiTheme="minorHAnsi" w:hAnsiTheme="minorHAnsi" w:cstheme="minorHAnsi"/>
        </w:rPr>
        <w:t>   </w:t>
      </w:r>
      <w:r w:rsidR="009F2759" w:rsidRPr="009F2759">
        <w:rPr>
          <w:rFonts w:asciiTheme="minorHAnsi" w:hAnsiTheme="minorHAnsi" w:cstheme="minorHAnsi"/>
        </w:rPr>
        <w:t xml:space="preserve"> </w:t>
      </w:r>
      <w:r w:rsidRPr="009F2759">
        <w:rPr>
          <w:rFonts w:asciiTheme="minorHAnsi" w:hAnsiTheme="minorHAnsi" w:cstheme="minorHAnsi"/>
        </w:rPr>
        <w:t xml:space="preserve">A soda cáustica é uma substância altamente corrosiva que pode irritar a pele e os olhos, provocar úlceras nas vias nasais e danos permanentes. O carbonato de potássio tem efeitos semelhantes, mas mais brandos em comparação com a soda cáustica (PATNAIK, 2002, p. 186). Então, por que o sabão feito com a </w:t>
      </w:r>
      <w:proofErr w:type="spellStart"/>
      <w:r w:rsidRPr="009F2759">
        <w:rPr>
          <w:rFonts w:asciiTheme="minorHAnsi" w:hAnsiTheme="minorHAnsi" w:cstheme="minorHAnsi"/>
        </w:rPr>
        <w:t>dicuada</w:t>
      </w:r>
      <w:proofErr w:type="spellEnd"/>
      <w:r w:rsidRPr="009F2759">
        <w:rPr>
          <w:rFonts w:asciiTheme="minorHAnsi" w:hAnsiTheme="minorHAnsi" w:cstheme="minorHAnsi"/>
        </w:rPr>
        <w:t xml:space="preserve"> não irrita a pele e o couro cabeludo e pode ser usado em queimaduras e como remédio para galinhas? Como explicar o fato da mãe de Dona Anésia ter usado o sabão preparado com </w:t>
      </w:r>
      <w:proofErr w:type="spellStart"/>
      <w:r w:rsidRPr="009F2759">
        <w:rPr>
          <w:rFonts w:asciiTheme="minorHAnsi" w:hAnsiTheme="minorHAnsi" w:cstheme="minorHAnsi"/>
        </w:rPr>
        <w:t>dicuada</w:t>
      </w:r>
      <w:proofErr w:type="spellEnd"/>
      <w:r w:rsidRPr="009F2759">
        <w:rPr>
          <w:rFonts w:asciiTheme="minorHAnsi" w:hAnsiTheme="minorHAnsi" w:cstheme="minorHAnsi"/>
        </w:rPr>
        <w:t xml:space="preserve"> e soda, </w:t>
      </w:r>
      <w:r w:rsidRPr="00205181">
        <w:rPr>
          <w:rFonts w:asciiTheme="minorHAnsi" w:hAnsiTheme="minorHAnsi" w:cstheme="minorHAnsi"/>
        </w:rPr>
        <w:t xml:space="preserve">“punha um </w:t>
      </w:r>
      <w:proofErr w:type="spellStart"/>
      <w:r w:rsidRPr="00205181">
        <w:rPr>
          <w:rFonts w:asciiTheme="minorHAnsi" w:hAnsiTheme="minorHAnsi" w:cstheme="minorHAnsi"/>
        </w:rPr>
        <w:t>poco</w:t>
      </w:r>
      <w:proofErr w:type="spellEnd"/>
      <w:r w:rsidRPr="00205181">
        <w:rPr>
          <w:rFonts w:asciiTheme="minorHAnsi" w:hAnsiTheme="minorHAnsi" w:cstheme="minorHAnsi"/>
        </w:rPr>
        <w:t xml:space="preserve"> de cada um”,</w:t>
      </w:r>
      <w:r w:rsidRPr="009F2759">
        <w:rPr>
          <w:rFonts w:asciiTheme="minorHAnsi" w:hAnsiTheme="minorHAnsi" w:cstheme="minorHAnsi"/>
        </w:rPr>
        <w:t xml:space="preserve"> na higiene de 12 filhos e não </w:t>
      </w:r>
      <w:r w:rsidR="00E85F74">
        <w:rPr>
          <w:rFonts w:asciiTheme="minorHAnsi" w:hAnsiTheme="minorHAnsi" w:cstheme="minorHAnsi"/>
        </w:rPr>
        <w:t>ter prejudicado</w:t>
      </w:r>
      <w:r w:rsidRPr="009F2759">
        <w:rPr>
          <w:rFonts w:asciiTheme="minorHAnsi" w:hAnsiTheme="minorHAnsi" w:cstheme="minorHAnsi"/>
        </w:rPr>
        <w:t xml:space="preserve"> nenhum deles? Enquanto conversavam</w:t>
      </w:r>
      <w:r w:rsidR="00E85F74">
        <w:rPr>
          <w:rFonts w:asciiTheme="minorHAnsi" w:hAnsiTheme="minorHAnsi" w:cstheme="minorHAnsi"/>
        </w:rPr>
        <w:t>,</w:t>
      </w:r>
      <w:r w:rsidRPr="009F2759">
        <w:rPr>
          <w:rFonts w:asciiTheme="minorHAnsi" w:hAnsiTheme="minorHAnsi" w:cstheme="minorHAnsi"/>
        </w:rPr>
        <w:t xml:space="preserve"> essas mulheres não perceberam isso?</w:t>
      </w:r>
    </w:p>
    <w:p w:rsidR="00D67091" w:rsidRDefault="00D67091" w:rsidP="00D67091">
      <w:pPr>
        <w:pStyle w:val="NormalWeb"/>
        <w:spacing w:line="360" w:lineRule="auto"/>
        <w:jc w:val="center"/>
        <w:rPr>
          <w:rFonts w:asciiTheme="minorHAnsi" w:hAnsiTheme="minorHAnsi" w:cstheme="minorHAnsi"/>
        </w:rPr>
      </w:pPr>
      <w:r>
        <w:rPr>
          <w:rFonts w:ascii="Open Sans" w:hAnsi="Open Sans"/>
          <w:noProof/>
          <w:color w:val="21759B"/>
          <w:sz w:val="21"/>
          <w:szCs w:val="21"/>
          <w:lang w:val="en-US" w:eastAsia="en-US"/>
        </w:rPr>
        <w:drawing>
          <wp:inline distT="0" distB="0" distL="0" distR="0">
            <wp:extent cx="2468245" cy="1849755"/>
            <wp:effectExtent l="0" t="0" r="8255" b="0"/>
            <wp:docPr id="25" name="Imagem 25" descr="NaOH grain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OH grains">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8245" cy="1849755"/>
                    </a:xfrm>
                    <a:prstGeom prst="rect">
                      <a:avLst/>
                    </a:prstGeom>
                    <a:noFill/>
                    <a:ln>
                      <a:noFill/>
                    </a:ln>
                  </pic:spPr>
                </pic:pic>
              </a:graphicData>
            </a:graphic>
          </wp:inline>
        </w:drawing>
      </w:r>
    </w:p>
    <w:p w:rsidR="00D67091" w:rsidRPr="00D67091" w:rsidRDefault="00D67091" w:rsidP="00D67091">
      <w:pPr>
        <w:pStyle w:val="NormalWeb"/>
        <w:spacing w:line="360" w:lineRule="auto"/>
        <w:jc w:val="center"/>
        <w:rPr>
          <w:rFonts w:asciiTheme="minorHAnsi" w:hAnsiTheme="minorHAnsi" w:cstheme="minorHAnsi"/>
          <w:i/>
        </w:rPr>
      </w:pPr>
      <w:r>
        <w:rPr>
          <w:rFonts w:asciiTheme="minorHAnsi" w:hAnsiTheme="minorHAnsi" w:cstheme="minorHAnsi"/>
          <w:i/>
        </w:rPr>
        <w:t>Soda cáustica</w:t>
      </w:r>
    </w:p>
    <w:p w:rsidR="009E085D" w:rsidRPr="009F2759" w:rsidRDefault="009E085D" w:rsidP="00702B24">
      <w:pPr>
        <w:pStyle w:val="NormalWeb"/>
        <w:spacing w:line="360" w:lineRule="auto"/>
        <w:jc w:val="both"/>
        <w:rPr>
          <w:rFonts w:asciiTheme="minorHAnsi" w:hAnsiTheme="minorHAnsi" w:cstheme="minorHAnsi"/>
        </w:rPr>
      </w:pPr>
      <w:r w:rsidRPr="009F2759">
        <w:rPr>
          <w:rFonts w:asciiTheme="minorHAnsi" w:hAnsiTheme="minorHAnsi" w:cstheme="minorHAnsi"/>
        </w:rPr>
        <w:lastRenderedPageBreak/>
        <w:t xml:space="preserve">   Vimos que a mistura dos ingredientes no preparo do sabão de cinzas é feita com cuidado, especialmente próximo do “ponto”, do término das reações de saponificação. Neste, as mulheres buscam ajustar as quantidades relativas de </w:t>
      </w:r>
      <w:proofErr w:type="spellStart"/>
      <w:r w:rsidRPr="009F2759">
        <w:rPr>
          <w:rFonts w:asciiTheme="minorHAnsi" w:hAnsiTheme="minorHAnsi" w:cstheme="minorHAnsi"/>
        </w:rPr>
        <w:t>dicuada</w:t>
      </w:r>
      <w:proofErr w:type="spellEnd"/>
      <w:r w:rsidRPr="009F2759">
        <w:rPr>
          <w:rFonts w:asciiTheme="minorHAnsi" w:hAnsiTheme="minorHAnsi" w:cstheme="minorHAnsi"/>
        </w:rPr>
        <w:t xml:space="preserve"> e gordura de modo a não deixar “faltar” nem “passar” nenhum dos dois, de não haver nenhum deles em quantidade abaixo ou acima da requerida pelo "ponto", pela estequiometria das reações. Assim, se o controle do meio reacional é bem feito, não haverá excesso de </w:t>
      </w:r>
      <w:proofErr w:type="spellStart"/>
      <w:r w:rsidRPr="009F2759">
        <w:rPr>
          <w:rFonts w:asciiTheme="minorHAnsi" w:hAnsiTheme="minorHAnsi" w:cstheme="minorHAnsi"/>
        </w:rPr>
        <w:t>dicuada</w:t>
      </w:r>
      <w:proofErr w:type="spellEnd"/>
      <w:r w:rsidRPr="009F2759">
        <w:rPr>
          <w:rFonts w:asciiTheme="minorHAnsi" w:hAnsiTheme="minorHAnsi" w:cstheme="minorHAnsi"/>
        </w:rPr>
        <w:t>, soda ou gordura no produto final. Os reagentes serão consumidos nas reações químicas e suas moléculas serão modificadas, transformadas em novas substânc</w:t>
      </w:r>
      <w:r w:rsidR="00D67091">
        <w:rPr>
          <w:rFonts w:asciiTheme="minorHAnsi" w:hAnsiTheme="minorHAnsi" w:cstheme="minorHAnsi"/>
        </w:rPr>
        <w:t>ias com propriedades distintas, mas</w:t>
      </w:r>
      <w:r w:rsidRPr="009F2759">
        <w:rPr>
          <w:rFonts w:asciiTheme="minorHAnsi" w:hAnsiTheme="minorHAnsi" w:cstheme="minorHAnsi"/>
        </w:rPr>
        <w:t xml:space="preserve"> essas mulheres não demonstraram saber disso em outros termos?</w:t>
      </w:r>
    </w:p>
    <w:p w:rsidR="009E085D" w:rsidRPr="009F2759" w:rsidRDefault="009E085D" w:rsidP="00702B24">
      <w:pPr>
        <w:pStyle w:val="NormalWeb"/>
        <w:spacing w:line="360" w:lineRule="auto"/>
        <w:jc w:val="both"/>
        <w:rPr>
          <w:rFonts w:asciiTheme="minorHAnsi" w:hAnsiTheme="minorHAnsi" w:cstheme="minorHAnsi"/>
        </w:rPr>
      </w:pPr>
      <w:r w:rsidRPr="009F2759">
        <w:rPr>
          <w:rFonts w:asciiTheme="minorHAnsi" w:hAnsiTheme="minorHAnsi" w:cstheme="minorHAnsi"/>
        </w:rPr>
        <w:t xml:space="preserve">   Não foi Dona Rosa que disse: </w:t>
      </w:r>
      <w:r w:rsidRPr="00A802BE">
        <w:rPr>
          <w:rFonts w:asciiTheme="minorHAnsi" w:hAnsiTheme="minorHAnsi" w:cstheme="minorHAnsi"/>
        </w:rPr>
        <w:t xml:space="preserve">"Cadê a gordura na </w:t>
      </w:r>
      <w:proofErr w:type="gramStart"/>
      <w:r w:rsidRPr="00A802BE">
        <w:rPr>
          <w:rFonts w:asciiTheme="minorHAnsi" w:hAnsiTheme="minorHAnsi" w:cstheme="minorHAnsi"/>
        </w:rPr>
        <w:t>panela?</w:t>
      </w:r>
      <w:r w:rsidR="009E6EA7" w:rsidRPr="00A802BE">
        <w:rPr>
          <w:rFonts w:asciiTheme="minorHAnsi" w:hAnsiTheme="minorHAnsi" w:cstheme="minorHAnsi"/>
        </w:rPr>
        <w:t>”</w:t>
      </w:r>
      <w:proofErr w:type="gramEnd"/>
      <w:r w:rsidRPr="00205181">
        <w:rPr>
          <w:rFonts w:asciiTheme="minorHAnsi" w:hAnsiTheme="minorHAnsi" w:cstheme="minorHAnsi"/>
          <w:i/>
        </w:rPr>
        <w:t>,</w:t>
      </w:r>
      <w:r w:rsidRPr="009F2759">
        <w:rPr>
          <w:rFonts w:asciiTheme="minorHAnsi" w:hAnsiTheme="minorHAnsi" w:cstheme="minorHAnsi"/>
        </w:rPr>
        <w:t xml:space="preserve"> sugerindo o seu desaparecimento pela ação da </w:t>
      </w:r>
      <w:proofErr w:type="spellStart"/>
      <w:r w:rsidRPr="009F2759">
        <w:rPr>
          <w:rFonts w:asciiTheme="minorHAnsi" w:hAnsiTheme="minorHAnsi" w:cstheme="minorHAnsi"/>
        </w:rPr>
        <w:t>dicuada</w:t>
      </w:r>
      <w:proofErr w:type="spellEnd"/>
      <w:r w:rsidRPr="009F2759">
        <w:rPr>
          <w:rFonts w:asciiTheme="minorHAnsi" w:hAnsiTheme="minorHAnsi" w:cstheme="minorHAnsi"/>
        </w:rPr>
        <w:t xml:space="preserve">. Não foi Dona Aparecida quem disse que a gordura </w:t>
      </w:r>
      <w:r w:rsidRPr="00205181">
        <w:rPr>
          <w:rFonts w:asciiTheme="minorHAnsi" w:hAnsiTheme="minorHAnsi" w:cstheme="minorHAnsi"/>
        </w:rPr>
        <w:t xml:space="preserve">"enfraquece" a </w:t>
      </w:r>
      <w:proofErr w:type="spellStart"/>
      <w:r w:rsidRPr="00205181">
        <w:rPr>
          <w:rFonts w:asciiTheme="minorHAnsi" w:hAnsiTheme="minorHAnsi" w:cstheme="minorHAnsi"/>
        </w:rPr>
        <w:t>dicuada</w:t>
      </w:r>
      <w:proofErr w:type="spellEnd"/>
      <w:r w:rsidR="009E6EA7" w:rsidRPr="00205181">
        <w:rPr>
          <w:rFonts w:asciiTheme="minorHAnsi" w:hAnsiTheme="minorHAnsi" w:cstheme="minorHAnsi"/>
        </w:rPr>
        <w:t>”</w:t>
      </w:r>
      <w:r w:rsidRPr="00205181">
        <w:rPr>
          <w:rFonts w:asciiTheme="minorHAnsi" w:hAnsiTheme="minorHAnsi" w:cstheme="minorHAnsi"/>
        </w:rPr>
        <w:t>?</w:t>
      </w:r>
      <w:r w:rsidRPr="009F2759">
        <w:rPr>
          <w:rFonts w:asciiTheme="minorHAnsi" w:hAnsiTheme="minorHAnsi" w:cstheme="minorHAnsi"/>
        </w:rPr>
        <w:t xml:space="preserve"> Isto não seria válido também para a soda cáustica? Suas posições sobre o uso desta substância no preparo do sabão sugerem que elas estão vendo a sua ação de modo diferente da ação da </w:t>
      </w:r>
      <w:proofErr w:type="spellStart"/>
      <w:r w:rsidRPr="009F2759">
        <w:rPr>
          <w:rFonts w:asciiTheme="minorHAnsi" w:hAnsiTheme="minorHAnsi" w:cstheme="minorHAnsi"/>
        </w:rPr>
        <w:t>dicuada</w:t>
      </w:r>
      <w:proofErr w:type="spellEnd"/>
      <w:r w:rsidRPr="009F2759">
        <w:rPr>
          <w:rFonts w:asciiTheme="minorHAnsi" w:hAnsiTheme="minorHAnsi" w:cstheme="minorHAnsi"/>
        </w:rPr>
        <w:t>. Pode ser que estejam presas à tradição ou que tenham receio de usar a soda cáustica d</w:t>
      </w:r>
      <w:r w:rsidR="009E6EA7">
        <w:rPr>
          <w:rFonts w:asciiTheme="minorHAnsi" w:hAnsiTheme="minorHAnsi" w:cstheme="minorHAnsi"/>
        </w:rPr>
        <w:t>evido aos perigos que apresenta, mas</w:t>
      </w:r>
      <w:r w:rsidRPr="009F2759">
        <w:rPr>
          <w:rFonts w:asciiTheme="minorHAnsi" w:hAnsiTheme="minorHAnsi" w:cstheme="minorHAnsi"/>
        </w:rPr>
        <w:t xml:space="preserve"> elas não perceberam que a mãe de Dona Anésia criou 12 filhos usando um sabão que levava soda cáustica em seu preparo?</w:t>
      </w:r>
      <w:r w:rsidR="008F2BF9">
        <w:rPr>
          <w:rFonts w:asciiTheme="minorHAnsi" w:hAnsiTheme="minorHAnsi" w:cstheme="minorHAnsi"/>
        </w:rPr>
        <w:t xml:space="preserve"> </w:t>
      </w:r>
      <w:r w:rsidRPr="009F2759">
        <w:rPr>
          <w:rFonts w:asciiTheme="minorHAnsi" w:hAnsiTheme="minorHAnsi" w:cstheme="minorHAnsi"/>
        </w:rPr>
        <w:t>Semelhante ao sabão de cinzas, os sabões artesanais, de modo geral, são mais valorizados do que os sabões produzidos industrialmente, devido ao maior controle das proporções relativas entre os reagentes nos processos de produção. Esses sabões são, portanto, menos agressivos à pele.</w:t>
      </w:r>
    </w:p>
    <w:p w:rsidR="009E085D" w:rsidRPr="009F2759" w:rsidRDefault="009E085D" w:rsidP="00702B24">
      <w:pPr>
        <w:pStyle w:val="NormalWeb"/>
        <w:spacing w:line="360" w:lineRule="auto"/>
        <w:jc w:val="both"/>
        <w:rPr>
          <w:rFonts w:asciiTheme="minorHAnsi" w:hAnsiTheme="minorHAnsi" w:cstheme="minorHAnsi"/>
        </w:rPr>
      </w:pPr>
      <w:r w:rsidRPr="009F2759">
        <w:rPr>
          <w:rStyle w:val="Forte"/>
          <w:rFonts w:asciiTheme="minorHAnsi" w:hAnsiTheme="minorHAnsi" w:cstheme="minorHAnsi"/>
        </w:rPr>
        <w:t>Referência</w:t>
      </w:r>
      <w:r w:rsidR="009150FD">
        <w:rPr>
          <w:rFonts w:asciiTheme="minorHAnsi" w:hAnsiTheme="minorHAnsi" w:cstheme="minorHAnsi"/>
        </w:rPr>
        <w:br/>
        <w:t>PATNAIK</w:t>
      </w:r>
      <w:r w:rsidRPr="009F2759">
        <w:rPr>
          <w:rFonts w:asciiTheme="minorHAnsi" w:hAnsiTheme="minorHAnsi" w:cstheme="minorHAnsi"/>
        </w:rPr>
        <w:t>, P. Propriedades nocivas das substâncias químicas. V. 1. Belo Horizonte: Ergo, 2002.</w:t>
      </w:r>
    </w:p>
    <w:p w:rsidR="009F2759" w:rsidRPr="009F2759" w:rsidRDefault="009F2759" w:rsidP="00702B24">
      <w:pPr>
        <w:pStyle w:val="NormalWeb"/>
        <w:spacing w:line="360" w:lineRule="auto"/>
        <w:jc w:val="both"/>
        <w:rPr>
          <w:rFonts w:asciiTheme="minorHAnsi" w:hAnsiTheme="minorHAnsi" w:cstheme="minorHAnsi"/>
          <w:b/>
        </w:rPr>
      </w:pPr>
    </w:p>
    <w:p w:rsidR="009F2759" w:rsidRPr="009F2759" w:rsidRDefault="009F2759" w:rsidP="00702B24">
      <w:pPr>
        <w:pStyle w:val="NormalWeb"/>
        <w:spacing w:line="360" w:lineRule="auto"/>
        <w:jc w:val="both"/>
        <w:rPr>
          <w:rFonts w:asciiTheme="minorHAnsi" w:hAnsiTheme="minorHAnsi" w:cstheme="minorHAnsi"/>
          <w:b/>
        </w:rPr>
      </w:pPr>
    </w:p>
    <w:p w:rsidR="009F2759" w:rsidRPr="009F2759" w:rsidRDefault="009F2759" w:rsidP="00702B24">
      <w:pPr>
        <w:pStyle w:val="NormalWeb"/>
        <w:spacing w:line="360" w:lineRule="auto"/>
        <w:jc w:val="both"/>
        <w:rPr>
          <w:rFonts w:asciiTheme="minorHAnsi" w:hAnsiTheme="minorHAnsi" w:cstheme="minorHAnsi"/>
          <w:b/>
        </w:rPr>
      </w:pPr>
    </w:p>
    <w:p w:rsidR="009F2759" w:rsidRPr="009F2759" w:rsidRDefault="009F2759" w:rsidP="00702B24">
      <w:pPr>
        <w:pStyle w:val="NormalWeb"/>
        <w:spacing w:line="360" w:lineRule="auto"/>
        <w:jc w:val="both"/>
        <w:rPr>
          <w:rFonts w:asciiTheme="minorHAnsi" w:hAnsiTheme="minorHAnsi" w:cstheme="minorHAnsi"/>
          <w:b/>
        </w:rPr>
      </w:pPr>
    </w:p>
    <w:p w:rsidR="009F2759" w:rsidRPr="009F2759" w:rsidRDefault="009F2759" w:rsidP="00702B24">
      <w:pPr>
        <w:pStyle w:val="NormalWeb"/>
        <w:spacing w:line="360" w:lineRule="auto"/>
        <w:jc w:val="both"/>
        <w:rPr>
          <w:rFonts w:asciiTheme="minorHAnsi" w:hAnsiTheme="minorHAnsi" w:cstheme="minorHAnsi"/>
          <w:b/>
        </w:rPr>
      </w:pPr>
    </w:p>
    <w:p w:rsidR="009F2759" w:rsidRPr="009F2759" w:rsidRDefault="009F2759" w:rsidP="00702B24">
      <w:pPr>
        <w:pStyle w:val="NormalWeb"/>
        <w:spacing w:line="360" w:lineRule="auto"/>
        <w:jc w:val="both"/>
        <w:rPr>
          <w:rFonts w:asciiTheme="minorHAnsi" w:hAnsiTheme="minorHAnsi" w:cstheme="minorHAnsi"/>
          <w:b/>
        </w:rPr>
      </w:pPr>
    </w:p>
    <w:p w:rsidR="009F2759" w:rsidRPr="009F2759" w:rsidRDefault="009F2759" w:rsidP="00702B24">
      <w:pPr>
        <w:pStyle w:val="NormalWeb"/>
        <w:spacing w:line="360" w:lineRule="auto"/>
        <w:jc w:val="both"/>
        <w:rPr>
          <w:rFonts w:asciiTheme="minorHAnsi" w:hAnsiTheme="minorHAnsi" w:cstheme="minorHAnsi"/>
          <w:b/>
        </w:rPr>
      </w:pPr>
    </w:p>
    <w:p w:rsidR="009F2759" w:rsidRPr="009F2759" w:rsidRDefault="009F2759" w:rsidP="00702B24">
      <w:pPr>
        <w:pStyle w:val="NormalWeb"/>
        <w:spacing w:line="360" w:lineRule="auto"/>
        <w:jc w:val="both"/>
        <w:rPr>
          <w:rFonts w:asciiTheme="minorHAnsi" w:hAnsiTheme="minorHAnsi" w:cstheme="minorHAnsi"/>
          <w:b/>
        </w:rPr>
      </w:pPr>
    </w:p>
    <w:p w:rsidR="009F2759" w:rsidRPr="009F2759" w:rsidRDefault="009F2759" w:rsidP="00702B24">
      <w:pPr>
        <w:pStyle w:val="NormalWeb"/>
        <w:spacing w:line="360" w:lineRule="auto"/>
        <w:jc w:val="both"/>
        <w:rPr>
          <w:rFonts w:asciiTheme="minorHAnsi" w:hAnsiTheme="minorHAnsi" w:cstheme="minorHAnsi"/>
          <w:b/>
        </w:rPr>
      </w:pPr>
    </w:p>
    <w:p w:rsidR="009150FD" w:rsidRDefault="009150FD" w:rsidP="00702B24">
      <w:pPr>
        <w:pStyle w:val="NormalWeb"/>
        <w:spacing w:line="360" w:lineRule="auto"/>
        <w:jc w:val="both"/>
        <w:rPr>
          <w:rFonts w:asciiTheme="minorHAnsi" w:hAnsiTheme="minorHAnsi" w:cstheme="minorHAnsi"/>
          <w:b/>
        </w:rPr>
      </w:pPr>
    </w:p>
    <w:p w:rsidR="009150FD" w:rsidRDefault="009150FD" w:rsidP="00702B24">
      <w:pPr>
        <w:pStyle w:val="NormalWeb"/>
        <w:spacing w:line="360" w:lineRule="auto"/>
        <w:jc w:val="both"/>
        <w:rPr>
          <w:rFonts w:asciiTheme="minorHAnsi" w:hAnsiTheme="minorHAnsi" w:cstheme="minorHAnsi"/>
          <w:b/>
        </w:rPr>
      </w:pPr>
    </w:p>
    <w:p w:rsidR="009150FD" w:rsidRDefault="009150FD" w:rsidP="00702B24">
      <w:pPr>
        <w:pStyle w:val="NormalWeb"/>
        <w:spacing w:line="360" w:lineRule="auto"/>
        <w:jc w:val="both"/>
        <w:rPr>
          <w:rFonts w:asciiTheme="minorHAnsi" w:hAnsiTheme="minorHAnsi" w:cstheme="minorHAnsi"/>
          <w:b/>
        </w:rPr>
      </w:pPr>
    </w:p>
    <w:p w:rsidR="009150FD" w:rsidRDefault="009150FD" w:rsidP="00702B24">
      <w:pPr>
        <w:pStyle w:val="NormalWeb"/>
        <w:spacing w:line="360" w:lineRule="auto"/>
        <w:jc w:val="both"/>
        <w:rPr>
          <w:rFonts w:asciiTheme="minorHAnsi" w:hAnsiTheme="minorHAnsi" w:cstheme="minorHAnsi"/>
          <w:b/>
        </w:rPr>
      </w:pPr>
    </w:p>
    <w:p w:rsidR="009150FD" w:rsidRDefault="009150FD" w:rsidP="00702B24">
      <w:pPr>
        <w:pStyle w:val="NormalWeb"/>
        <w:spacing w:line="360" w:lineRule="auto"/>
        <w:jc w:val="both"/>
        <w:rPr>
          <w:rFonts w:asciiTheme="minorHAnsi" w:hAnsiTheme="minorHAnsi" w:cstheme="minorHAnsi"/>
          <w:b/>
        </w:rPr>
      </w:pPr>
    </w:p>
    <w:p w:rsidR="009150FD" w:rsidRDefault="009150FD" w:rsidP="00702B24">
      <w:pPr>
        <w:pStyle w:val="NormalWeb"/>
        <w:spacing w:line="360" w:lineRule="auto"/>
        <w:jc w:val="both"/>
        <w:rPr>
          <w:rFonts w:asciiTheme="minorHAnsi" w:hAnsiTheme="minorHAnsi" w:cstheme="minorHAnsi"/>
          <w:b/>
        </w:rPr>
      </w:pPr>
    </w:p>
    <w:p w:rsidR="009150FD" w:rsidRDefault="009150FD" w:rsidP="00702B24">
      <w:pPr>
        <w:pStyle w:val="NormalWeb"/>
        <w:spacing w:line="360" w:lineRule="auto"/>
        <w:jc w:val="both"/>
        <w:rPr>
          <w:rFonts w:asciiTheme="minorHAnsi" w:hAnsiTheme="minorHAnsi" w:cstheme="minorHAnsi"/>
          <w:b/>
        </w:rPr>
      </w:pPr>
    </w:p>
    <w:p w:rsidR="009150FD" w:rsidRDefault="009150FD" w:rsidP="00702B24">
      <w:pPr>
        <w:pStyle w:val="NormalWeb"/>
        <w:spacing w:line="360" w:lineRule="auto"/>
        <w:jc w:val="both"/>
        <w:rPr>
          <w:rFonts w:asciiTheme="minorHAnsi" w:hAnsiTheme="minorHAnsi" w:cstheme="minorHAnsi"/>
          <w:b/>
        </w:rPr>
      </w:pPr>
    </w:p>
    <w:p w:rsidR="009150FD" w:rsidRDefault="009150FD" w:rsidP="00702B24">
      <w:pPr>
        <w:pStyle w:val="NormalWeb"/>
        <w:spacing w:line="360" w:lineRule="auto"/>
        <w:jc w:val="both"/>
        <w:rPr>
          <w:rFonts w:asciiTheme="minorHAnsi" w:hAnsiTheme="minorHAnsi" w:cstheme="minorHAnsi"/>
          <w:b/>
        </w:rPr>
      </w:pPr>
    </w:p>
    <w:p w:rsidR="009150FD" w:rsidRDefault="009150FD" w:rsidP="00702B24">
      <w:pPr>
        <w:pStyle w:val="NormalWeb"/>
        <w:spacing w:line="360" w:lineRule="auto"/>
        <w:jc w:val="both"/>
        <w:rPr>
          <w:rFonts w:asciiTheme="minorHAnsi" w:hAnsiTheme="minorHAnsi" w:cstheme="minorHAnsi"/>
          <w:b/>
        </w:rPr>
      </w:pPr>
    </w:p>
    <w:p w:rsidR="009150FD" w:rsidRDefault="009150FD" w:rsidP="00702B24">
      <w:pPr>
        <w:pStyle w:val="NormalWeb"/>
        <w:spacing w:line="360" w:lineRule="auto"/>
        <w:jc w:val="both"/>
        <w:rPr>
          <w:rFonts w:asciiTheme="minorHAnsi" w:hAnsiTheme="minorHAnsi" w:cstheme="minorHAnsi"/>
          <w:b/>
        </w:rPr>
      </w:pPr>
    </w:p>
    <w:p w:rsidR="009150FD" w:rsidRDefault="009150FD" w:rsidP="00702B24">
      <w:pPr>
        <w:pStyle w:val="NormalWeb"/>
        <w:spacing w:line="360" w:lineRule="auto"/>
        <w:jc w:val="both"/>
        <w:rPr>
          <w:rFonts w:asciiTheme="minorHAnsi" w:hAnsiTheme="minorHAnsi" w:cstheme="minorHAnsi"/>
          <w:b/>
        </w:rPr>
      </w:pPr>
    </w:p>
    <w:p w:rsidR="009150FD" w:rsidRDefault="009150FD" w:rsidP="00702B24">
      <w:pPr>
        <w:pStyle w:val="NormalWeb"/>
        <w:spacing w:line="360" w:lineRule="auto"/>
        <w:jc w:val="both"/>
        <w:rPr>
          <w:rFonts w:asciiTheme="minorHAnsi" w:hAnsiTheme="minorHAnsi" w:cstheme="minorHAnsi"/>
          <w:b/>
        </w:rPr>
      </w:pPr>
    </w:p>
    <w:p w:rsidR="009150FD" w:rsidRDefault="009150FD" w:rsidP="00702B24">
      <w:pPr>
        <w:pStyle w:val="NormalWeb"/>
        <w:spacing w:line="360" w:lineRule="auto"/>
        <w:jc w:val="both"/>
        <w:rPr>
          <w:rFonts w:asciiTheme="minorHAnsi" w:hAnsiTheme="minorHAnsi" w:cstheme="minorHAnsi"/>
          <w:b/>
        </w:rPr>
      </w:pPr>
    </w:p>
    <w:p w:rsidR="005D43E6" w:rsidRPr="009F2759" w:rsidRDefault="005D43E6" w:rsidP="00702B24">
      <w:pPr>
        <w:pStyle w:val="NormalWeb"/>
        <w:spacing w:line="360" w:lineRule="auto"/>
        <w:jc w:val="both"/>
        <w:rPr>
          <w:rFonts w:asciiTheme="minorHAnsi" w:hAnsiTheme="minorHAnsi" w:cstheme="minorHAnsi"/>
          <w:b/>
        </w:rPr>
      </w:pPr>
      <w:r w:rsidRPr="009F2759">
        <w:rPr>
          <w:rFonts w:asciiTheme="minorHAnsi" w:hAnsiTheme="minorHAnsi" w:cstheme="minorHAnsi"/>
          <w:b/>
        </w:rPr>
        <w:lastRenderedPageBreak/>
        <w:t>A lua e um “olho gordo” afetam a produção do sabão de cinzas?</w:t>
      </w:r>
    </w:p>
    <w:p w:rsidR="005D43E6" w:rsidRPr="009F2759" w:rsidRDefault="005D43E6" w:rsidP="00702B24">
      <w:pPr>
        <w:pStyle w:val="NormalWeb"/>
        <w:spacing w:line="360" w:lineRule="auto"/>
        <w:jc w:val="both"/>
        <w:rPr>
          <w:rFonts w:asciiTheme="minorHAnsi" w:hAnsiTheme="minorHAnsi" w:cstheme="minorHAnsi"/>
        </w:rPr>
      </w:pPr>
      <w:r w:rsidRPr="009F2759">
        <w:rPr>
          <w:rStyle w:val="apple-converted-space"/>
          <w:rFonts w:asciiTheme="minorHAnsi" w:hAnsiTheme="minorHAnsi" w:cstheme="minorHAnsi"/>
        </w:rPr>
        <w:t> </w:t>
      </w:r>
      <w:r w:rsidRPr="009F2759">
        <w:rPr>
          <w:rFonts w:asciiTheme="minorHAnsi" w:hAnsiTheme="minorHAnsi" w:cstheme="minorHAnsi"/>
        </w:rPr>
        <w:t> Depois que o sabão atingiu seu “ponto”, retiram-no do fogo e esperam que esfrie até poder moldá-lo na forma de bolas, barras ou de pão. No caso da produção de barras, costumam despejar o sabão ainda quente em uma caixa de madeira ou papelão e o cortam com uma faca após esfriar completamente. Os outros formatos são atribuídos tal como mencionou Dona Aparecida: </w:t>
      </w:r>
      <w:r w:rsidR="00205181">
        <w:rPr>
          <w:rFonts w:asciiTheme="minorHAnsi" w:hAnsiTheme="minorHAnsi" w:cstheme="minorHAnsi"/>
        </w:rPr>
        <w:t>“</w:t>
      </w:r>
      <w:r w:rsidRPr="00205181">
        <w:rPr>
          <w:rStyle w:val="nfase"/>
          <w:rFonts w:asciiTheme="minorHAnsi" w:hAnsiTheme="minorHAnsi" w:cstheme="minorHAnsi"/>
          <w:i w:val="0"/>
        </w:rPr>
        <w:t xml:space="preserve">E antes dele acaba de </w:t>
      </w:r>
      <w:proofErr w:type="spellStart"/>
      <w:r w:rsidRPr="00205181">
        <w:rPr>
          <w:rStyle w:val="nfase"/>
          <w:rFonts w:asciiTheme="minorHAnsi" w:hAnsiTheme="minorHAnsi" w:cstheme="minorHAnsi"/>
          <w:i w:val="0"/>
        </w:rPr>
        <w:t>esfriá</w:t>
      </w:r>
      <w:proofErr w:type="spellEnd"/>
      <w:r w:rsidRPr="00205181">
        <w:rPr>
          <w:rStyle w:val="nfase"/>
          <w:rFonts w:asciiTheme="minorHAnsi" w:hAnsiTheme="minorHAnsi" w:cstheme="minorHAnsi"/>
          <w:i w:val="0"/>
        </w:rPr>
        <w:t xml:space="preserve">, enrola. Porque se deixa </w:t>
      </w:r>
      <w:proofErr w:type="spellStart"/>
      <w:r w:rsidRPr="00205181">
        <w:rPr>
          <w:rStyle w:val="nfase"/>
          <w:rFonts w:asciiTheme="minorHAnsi" w:hAnsiTheme="minorHAnsi" w:cstheme="minorHAnsi"/>
          <w:i w:val="0"/>
        </w:rPr>
        <w:t>esfriá</w:t>
      </w:r>
      <w:proofErr w:type="spellEnd"/>
      <w:r w:rsidRPr="00205181">
        <w:rPr>
          <w:rStyle w:val="nfase"/>
          <w:rFonts w:asciiTheme="minorHAnsi" w:hAnsiTheme="minorHAnsi" w:cstheme="minorHAnsi"/>
          <w:i w:val="0"/>
        </w:rPr>
        <w:t xml:space="preserve"> ele fica duro, aí já não dá pra </w:t>
      </w:r>
      <w:proofErr w:type="spellStart"/>
      <w:r w:rsidRPr="00205181">
        <w:rPr>
          <w:rStyle w:val="nfase"/>
          <w:rFonts w:asciiTheme="minorHAnsi" w:hAnsiTheme="minorHAnsi" w:cstheme="minorHAnsi"/>
          <w:i w:val="0"/>
        </w:rPr>
        <w:t>fazê</w:t>
      </w:r>
      <w:proofErr w:type="spellEnd"/>
      <w:r w:rsidRPr="00205181">
        <w:rPr>
          <w:rStyle w:val="nfase"/>
          <w:rFonts w:asciiTheme="minorHAnsi" w:hAnsiTheme="minorHAnsi" w:cstheme="minorHAnsi"/>
          <w:i w:val="0"/>
        </w:rPr>
        <w:t xml:space="preserve">. É só espera ele </w:t>
      </w:r>
      <w:proofErr w:type="spellStart"/>
      <w:r w:rsidRPr="00205181">
        <w:rPr>
          <w:rStyle w:val="nfase"/>
          <w:rFonts w:asciiTheme="minorHAnsi" w:hAnsiTheme="minorHAnsi" w:cstheme="minorHAnsi"/>
          <w:i w:val="0"/>
        </w:rPr>
        <w:t>firmá</w:t>
      </w:r>
      <w:proofErr w:type="spellEnd"/>
      <w:r w:rsidRPr="00205181">
        <w:rPr>
          <w:rStyle w:val="nfase"/>
          <w:rFonts w:asciiTheme="minorHAnsi" w:hAnsiTheme="minorHAnsi" w:cstheme="minorHAnsi"/>
          <w:i w:val="0"/>
        </w:rPr>
        <w:t xml:space="preserve"> ali que dá pra pô a mão, </w:t>
      </w:r>
      <w:proofErr w:type="gramStart"/>
      <w:r w:rsidRPr="00205181">
        <w:rPr>
          <w:rStyle w:val="nfase"/>
          <w:rFonts w:asciiTheme="minorHAnsi" w:hAnsiTheme="minorHAnsi" w:cstheme="minorHAnsi"/>
          <w:i w:val="0"/>
        </w:rPr>
        <w:t>né?</w:t>
      </w:r>
      <w:r w:rsidR="00205181">
        <w:rPr>
          <w:rStyle w:val="nfase"/>
          <w:rFonts w:asciiTheme="minorHAnsi" w:hAnsiTheme="minorHAnsi" w:cstheme="minorHAnsi"/>
          <w:i w:val="0"/>
        </w:rPr>
        <w:t>”</w:t>
      </w:r>
      <w:proofErr w:type="gramEnd"/>
      <w:r w:rsidR="00205181">
        <w:rPr>
          <w:rStyle w:val="nfase"/>
          <w:rFonts w:asciiTheme="minorHAnsi" w:hAnsiTheme="minorHAnsi" w:cstheme="minorHAnsi"/>
          <w:i w:val="0"/>
        </w:rPr>
        <w:t>.</w:t>
      </w:r>
      <w:r w:rsidRPr="009F2759">
        <w:rPr>
          <w:rStyle w:val="nfase"/>
          <w:rFonts w:asciiTheme="minorHAnsi" w:hAnsiTheme="minorHAnsi" w:cstheme="minorHAnsi"/>
        </w:rPr>
        <w:t> </w:t>
      </w:r>
      <w:r w:rsidR="00B33C15">
        <w:rPr>
          <w:rFonts w:asciiTheme="minorHAnsi" w:hAnsiTheme="minorHAnsi" w:cstheme="minorHAnsi"/>
        </w:rPr>
        <w:t>Iss</w:t>
      </w:r>
      <w:r w:rsidRPr="009F2759">
        <w:rPr>
          <w:rFonts w:asciiTheme="minorHAnsi" w:hAnsiTheme="minorHAnsi" w:cstheme="minorHAnsi"/>
        </w:rPr>
        <w:t>o significa que o sabão de cinzas solidifica com o esfriamento e que existe uma temperatura ideal para moldá-lo.</w:t>
      </w:r>
      <w:r w:rsidR="00857949">
        <w:rPr>
          <w:rFonts w:asciiTheme="minorHAnsi" w:hAnsiTheme="minorHAnsi" w:cstheme="minorHAnsi"/>
        </w:rPr>
        <w:t xml:space="preserve"> </w:t>
      </w:r>
      <w:r w:rsidRPr="009F2759">
        <w:rPr>
          <w:rFonts w:asciiTheme="minorHAnsi" w:hAnsiTheme="minorHAnsi" w:cstheme="minorHAnsi"/>
        </w:rPr>
        <w:t>Após isso, guardam-no em locais secos, muitas vezes envolvido em folhas de papel, papelão, na palha de milho ou em folhas de bananeira ou de mamona. Usam-no para lavagem de roupas, utensílios de cozinha e no banho, destacando seus benefícios para a pele:</w:t>
      </w:r>
    </w:p>
    <w:p w:rsidR="005D43E6" w:rsidRPr="00205181" w:rsidRDefault="005D43E6" w:rsidP="00702B24">
      <w:pPr>
        <w:pStyle w:val="NormalWeb"/>
        <w:spacing w:line="360" w:lineRule="auto"/>
        <w:jc w:val="both"/>
        <w:rPr>
          <w:rFonts w:asciiTheme="minorHAnsi" w:hAnsiTheme="minorHAnsi" w:cstheme="minorHAnsi"/>
          <w:i/>
        </w:rPr>
      </w:pPr>
      <w:r w:rsidRPr="009F2759">
        <w:rPr>
          <w:rFonts w:asciiTheme="minorHAnsi" w:hAnsiTheme="minorHAnsi" w:cstheme="minorHAnsi"/>
        </w:rPr>
        <w:t>Rosa:</w:t>
      </w:r>
      <w:r w:rsidRPr="009F2759">
        <w:rPr>
          <w:rStyle w:val="apple-converted-space"/>
          <w:rFonts w:asciiTheme="minorHAnsi" w:hAnsiTheme="minorHAnsi" w:cstheme="minorHAnsi"/>
        </w:rPr>
        <w:t> </w:t>
      </w:r>
      <w:r w:rsidRPr="00205181">
        <w:rPr>
          <w:rStyle w:val="nfase"/>
          <w:rFonts w:asciiTheme="minorHAnsi" w:hAnsiTheme="minorHAnsi" w:cstheme="minorHAnsi"/>
          <w:i w:val="0"/>
        </w:rPr>
        <w:t xml:space="preserve">É, ele é bom. Serve pra </w:t>
      </w:r>
      <w:proofErr w:type="spellStart"/>
      <w:r w:rsidRPr="00205181">
        <w:rPr>
          <w:rStyle w:val="nfase"/>
          <w:rFonts w:asciiTheme="minorHAnsi" w:hAnsiTheme="minorHAnsi" w:cstheme="minorHAnsi"/>
          <w:i w:val="0"/>
        </w:rPr>
        <w:t>lavá</w:t>
      </w:r>
      <w:proofErr w:type="spellEnd"/>
      <w:r w:rsidRPr="00205181">
        <w:rPr>
          <w:rStyle w:val="nfase"/>
          <w:rFonts w:asciiTheme="minorHAnsi" w:hAnsiTheme="minorHAnsi" w:cstheme="minorHAnsi"/>
          <w:i w:val="0"/>
        </w:rPr>
        <w:t xml:space="preserve"> </w:t>
      </w:r>
      <w:proofErr w:type="spellStart"/>
      <w:r w:rsidRPr="00205181">
        <w:rPr>
          <w:rStyle w:val="nfase"/>
          <w:rFonts w:asciiTheme="minorHAnsi" w:hAnsiTheme="minorHAnsi" w:cstheme="minorHAnsi"/>
          <w:i w:val="0"/>
        </w:rPr>
        <w:t>ropa</w:t>
      </w:r>
      <w:proofErr w:type="spellEnd"/>
      <w:r w:rsidRPr="00205181">
        <w:rPr>
          <w:rStyle w:val="nfase"/>
          <w:rFonts w:asciiTheme="minorHAnsi" w:hAnsiTheme="minorHAnsi" w:cstheme="minorHAnsi"/>
          <w:i w:val="0"/>
        </w:rPr>
        <w:t xml:space="preserve">, serve </w:t>
      </w:r>
      <w:proofErr w:type="gramStart"/>
      <w:r w:rsidRPr="00205181">
        <w:rPr>
          <w:rStyle w:val="nfase"/>
          <w:rFonts w:asciiTheme="minorHAnsi" w:hAnsiTheme="minorHAnsi" w:cstheme="minorHAnsi"/>
          <w:i w:val="0"/>
        </w:rPr>
        <w:t>pra</w:t>
      </w:r>
      <w:proofErr w:type="gramEnd"/>
      <w:r w:rsidRPr="00205181">
        <w:rPr>
          <w:rStyle w:val="nfase"/>
          <w:rFonts w:asciiTheme="minorHAnsi" w:hAnsiTheme="minorHAnsi" w:cstheme="minorHAnsi"/>
          <w:i w:val="0"/>
        </w:rPr>
        <w:t xml:space="preserve"> gente </w:t>
      </w:r>
      <w:proofErr w:type="spellStart"/>
      <w:r w:rsidRPr="00205181">
        <w:rPr>
          <w:rStyle w:val="nfase"/>
          <w:rFonts w:asciiTheme="minorHAnsi" w:hAnsiTheme="minorHAnsi" w:cstheme="minorHAnsi"/>
          <w:i w:val="0"/>
        </w:rPr>
        <w:t>arrumá</w:t>
      </w:r>
      <w:proofErr w:type="spellEnd"/>
      <w:r w:rsidRPr="00205181">
        <w:rPr>
          <w:rStyle w:val="nfase"/>
          <w:rFonts w:asciiTheme="minorHAnsi" w:hAnsiTheme="minorHAnsi" w:cstheme="minorHAnsi"/>
          <w:i w:val="0"/>
        </w:rPr>
        <w:t xml:space="preserve"> cozinha, serve pra </w:t>
      </w:r>
      <w:proofErr w:type="spellStart"/>
      <w:r w:rsidRPr="00205181">
        <w:rPr>
          <w:rStyle w:val="nfase"/>
          <w:rFonts w:asciiTheme="minorHAnsi" w:hAnsiTheme="minorHAnsi" w:cstheme="minorHAnsi"/>
          <w:i w:val="0"/>
        </w:rPr>
        <w:t>lavá</w:t>
      </w:r>
      <w:proofErr w:type="spellEnd"/>
      <w:r w:rsidRPr="00205181">
        <w:rPr>
          <w:rStyle w:val="nfase"/>
          <w:rFonts w:asciiTheme="minorHAnsi" w:hAnsiTheme="minorHAnsi" w:cstheme="minorHAnsi"/>
          <w:i w:val="0"/>
        </w:rPr>
        <w:t xml:space="preserve"> a cabeça, que ele é bom pra pele, né.</w:t>
      </w:r>
    </w:p>
    <w:p w:rsidR="005D43E6" w:rsidRPr="00205181" w:rsidRDefault="005D43E6" w:rsidP="00702B24">
      <w:pPr>
        <w:pStyle w:val="NormalWeb"/>
        <w:spacing w:line="360" w:lineRule="auto"/>
        <w:jc w:val="both"/>
        <w:rPr>
          <w:rFonts w:asciiTheme="minorHAnsi" w:hAnsiTheme="minorHAnsi" w:cstheme="minorHAnsi"/>
          <w:i/>
        </w:rPr>
      </w:pPr>
      <w:r w:rsidRPr="009F2759">
        <w:rPr>
          <w:rFonts w:asciiTheme="minorHAnsi" w:hAnsiTheme="minorHAnsi" w:cstheme="minorHAnsi"/>
        </w:rPr>
        <w:t>Aparecida:</w:t>
      </w:r>
      <w:r w:rsidRPr="009F2759">
        <w:rPr>
          <w:rStyle w:val="apple-converted-space"/>
          <w:rFonts w:asciiTheme="minorHAnsi" w:hAnsiTheme="minorHAnsi" w:cstheme="minorHAnsi"/>
        </w:rPr>
        <w:t> </w:t>
      </w:r>
      <w:r w:rsidRPr="00205181">
        <w:rPr>
          <w:rStyle w:val="nfase"/>
          <w:rFonts w:asciiTheme="minorHAnsi" w:hAnsiTheme="minorHAnsi" w:cstheme="minorHAnsi"/>
          <w:i w:val="0"/>
        </w:rPr>
        <w:t>E aqui ele espuma igual a um sabonete. Fica bacana</w:t>
      </w:r>
      <w:r w:rsidRPr="00205181">
        <w:rPr>
          <w:rFonts w:asciiTheme="minorHAnsi" w:hAnsiTheme="minorHAnsi" w:cstheme="minorHAnsi"/>
          <w:i/>
        </w:rPr>
        <w:t>.</w:t>
      </w:r>
    </w:p>
    <w:p w:rsidR="005D43E6" w:rsidRPr="009F2759" w:rsidRDefault="005D43E6" w:rsidP="00702B24">
      <w:pPr>
        <w:pStyle w:val="NormalWeb"/>
        <w:spacing w:line="360" w:lineRule="auto"/>
        <w:jc w:val="both"/>
        <w:rPr>
          <w:rFonts w:asciiTheme="minorHAnsi" w:hAnsiTheme="minorHAnsi" w:cstheme="minorHAnsi"/>
        </w:rPr>
      </w:pPr>
      <w:r w:rsidRPr="009F2759">
        <w:rPr>
          <w:rFonts w:asciiTheme="minorHAnsi" w:hAnsiTheme="minorHAnsi" w:cstheme="minorHAnsi"/>
        </w:rPr>
        <w:t>   </w:t>
      </w:r>
      <w:r w:rsidR="009E6EA7">
        <w:rPr>
          <w:rFonts w:asciiTheme="minorHAnsi" w:hAnsiTheme="minorHAnsi" w:cstheme="minorHAnsi"/>
        </w:rPr>
        <w:t>Conforme mencionando, u</w:t>
      </w:r>
      <w:r w:rsidRPr="009F2759">
        <w:rPr>
          <w:rFonts w:asciiTheme="minorHAnsi" w:hAnsiTheme="minorHAnsi" w:cstheme="minorHAnsi"/>
        </w:rPr>
        <w:t xml:space="preserve">ma característica do sabão de cinzas é ser formado por uma mistura de diferentes sais ou sabões, conforme a variedade de ácidos graxos encontrados na gordura animal. Entretanto, todos produzem sais de potássio nas reações com a </w:t>
      </w:r>
      <w:proofErr w:type="spellStart"/>
      <w:r w:rsidRPr="009F2759">
        <w:rPr>
          <w:rFonts w:asciiTheme="minorHAnsi" w:hAnsiTheme="minorHAnsi" w:cstheme="minorHAnsi"/>
        </w:rPr>
        <w:t>dicuada</w:t>
      </w:r>
      <w:proofErr w:type="spellEnd"/>
      <w:r w:rsidRPr="009F2759">
        <w:rPr>
          <w:rFonts w:asciiTheme="minorHAnsi" w:hAnsiTheme="minorHAnsi" w:cstheme="minorHAnsi"/>
        </w:rPr>
        <w:t xml:space="preserve">, que são mais moles do que os de sódio derivados das reações com soda cáustica. Por esta razão, o sabão de cinzas é mais macio ao contato com a pele. Ele também </w:t>
      </w:r>
      <w:r w:rsidR="00B64F2C">
        <w:rPr>
          <w:rFonts w:asciiTheme="minorHAnsi" w:hAnsiTheme="minorHAnsi" w:cstheme="minorHAnsi"/>
        </w:rPr>
        <w:t>é</w:t>
      </w:r>
      <w:r w:rsidRPr="009F2759">
        <w:rPr>
          <w:rFonts w:asciiTheme="minorHAnsi" w:hAnsiTheme="minorHAnsi" w:cstheme="minorHAnsi"/>
        </w:rPr>
        <w:t xml:space="preserve"> anti-inflamatório</w:t>
      </w:r>
      <w:r w:rsidR="00B64F2C">
        <w:rPr>
          <w:rFonts w:asciiTheme="minorHAnsi" w:hAnsiTheme="minorHAnsi" w:cstheme="minorHAnsi"/>
        </w:rPr>
        <w:t xml:space="preserve"> por amolecer os tecidos</w:t>
      </w:r>
      <w:r w:rsidRPr="009F2759">
        <w:rPr>
          <w:rFonts w:asciiTheme="minorHAnsi" w:hAnsiTheme="minorHAnsi" w:cstheme="minorHAnsi"/>
        </w:rPr>
        <w:t xml:space="preserve">, </w:t>
      </w:r>
      <w:r w:rsidRPr="00205181">
        <w:rPr>
          <w:rFonts w:asciiTheme="minorHAnsi" w:hAnsiTheme="minorHAnsi" w:cstheme="minorHAnsi"/>
        </w:rPr>
        <w:t xml:space="preserve">“pode </w:t>
      </w:r>
      <w:proofErr w:type="spellStart"/>
      <w:r w:rsidRPr="00205181">
        <w:rPr>
          <w:rFonts w:asciiTheme="minorHAnsi" w:hAnsiTheme="minorHAnsi" w:cstheme="minorHAnsi"/>
        </w:rPr>
        <w:t>usá</w:t>
      </w:r>
      <w:proofErr w:type="spellEnd"/>
      <w:r w:rsidRPr="00205181">
        <w:rPr>
          <w:rFonts w:asciiTheme="minorHAnsi" w:hAnsiTheme="minorHAnsi" w:cstheme="minorHAnsi"/>
        </w:rPr>
        <w:t xml:space="preserve"> ele </w:t>
      </w:r>
      <w:proofErr w:type="gramStart"/>
      <w:r w:rsidRPr="00205181">
        <w:rPr>
          <w:rFonts w:asciiTheme="minorHAnsi" w:hAnsiTheme="minorHAnsi" w:cstheme="minorHAnsi"/>
        </w:rPr>
        <w:t>pra</w:t>
      </w:r>
      <w:proofErr w:type="gramEnd"/>
      <w:r w:rsidRPr="00205181">
        <w:rPr>
          <w:rFonts w:asciiTheme="minorHAnsi" w:hAnsiTheme="minorHAnsi" w:cstheme="minorHAnsi"/>
        </w:rPr>
        <w:t xml:space="preserve"> uma </w:t>
      </w:r>
      <w:proofErr w:type="spellStart"/>
      <w:r w:rsidRPr="00205181">
        <w:rPr>
          <w:rFonts w:asciiTheme="minorHAnsi" w:hAnsiTheme="minorHAnsi" w:cstheme="minorHAnsi"/>
        </w:rPr>
        <w:t>quemadura</w:t>
      </w:r>
      <w:proofErr w:type="spellEnd"/>
      <w:r w:rsidRPr="00205181">
        <w:rPr>
          <w:rFonts w:asciiTheme="minorHAnsi" w:hAnsiTheme="minorHAnsi" w:cstheme="minorHAnsi"/>
        </w:rPr>
        <w:t xml:space="preserve">, pode </w:t>
      </w:r>
      <w:proofErr w:type="spellStart"/>
      <w:r w:rsidRPr="00205181">
        <w:rPr>
          <w:rFonts w:asciiTheme="minorHAnsi" w:hAnsiTheme="minorHAnsi" w:cstheme="minorHAnsi"/>
        </w:rPr>
        <w:t>usá</w:t>
      </w:r>
      <w:proofErr w:type="spellEnd"/>
      <w:r w:rsidRPr="00205181">
        <w:rPr>
          <w:rFonts w:asciiTheme="minorHAnsi" w:hAnsiTheme="minorHAnsi" w:cstheme="minorHAnsi"/>
        </w:rPr>
        <w:t xml:space="preserve"> ele pra </w:t>
      </w:r>
      <w:proofErr w:type="spellStart"/>
      <w:r w:rsidRPr="00205181">
        <w:rPr>
          <w:rFonts w:asciiTheme="minorHAnsi" w:hAnsiTheme="minorHAnsi" w:cstheme="minorHAnsi"/>
        </w:rPr>
        <w:t>quarqué</w:t>
      </w:r>
      <w:proofErr w:type="spellEnd"/>
      <w:r w:rsidRPr="00205181">
        <w:rPr>
          <w:rFonts w:asciiTheme="minorHAnsi" w:hAnsiTheme="minorHAnsi" w:cstheme="minorHAnsi"/>
        </w:rPr>
        <w:t xml:space="preserve"> coisa sem problema</w:t>
      </w:r>
      <w:r w:rsidR="00B64F2C" w:rsidRPr="00205181">
        <w:rPr>
          <w:rFonts w:asciiTheme="minorHAnsi" w:hAnsiTheme="minorHAnsi" w:cstheme="minorHAnsi"/>
        </w:rPr>
        <w:t>”</w:t>
      </w:r>
      <w:r w:rsidRPr="009F2759">
        <w:rPr>
          <w:rFonts w:asciiTheme="minorHAnsi" w:hAnsiTheme="minorHAnsi" w:cstheme="minorHAnsi"/>
        </w:rPr>
        <w:t xml:space="preserve"> e auxilia a manter a pele hidratada, o que é intensificado pelo seu conteúdo em glicerol.</w:t>
      </w:r>
    </w:p>
    <w:p w:rsidR="005D43E6" w:rsidRPr="009F2759" w:rsidRDefault="005D43E6" w:rsidP="00702B24">
      <w:pPr>
        <w:pStyle w:val="NormalWeb"/>
        <w:spacing w:line="360" w:lineRule="auto"/>
        <w:jc w:val="both"/>
        <w:rPr>
          <w:rFonts w:asciiTheme="minorHAnsi" w:hAnsiTheme="minorHAnsi" w:cstheme="minorHAnsi"/>
        </w:rPr>
      </w:pPr>
      <w:r w:rsidRPr="009F2759">
        <w:rPr>
          <w:rFonts w:asciiTheme="minorHAnsi" w:hAnsiTheme="minorHAnsi" w:cstheme="minorHAnsi"/>
        </w:rPr>
        <w:t>   O sabão de cinzas também apresenta a seguinte propriedade:</w:t>
      </w:r>
    </w:p>
    <w:p w:rsidR="005D43E6" w:rsidRPr="00205181" w:rsidRDefault="005D43E6" w:rsidP="00702B24">
      <w:pPr>
        <w:pStyle w:val="NormalWeb"/>
        <w:spacing w:line="360" w:lineRule="auto"/>
        <w:jc w:val="both"/>
        <w:rPr>
          <w:rFonts w:asciiTheme="minorHAnsi" w:hAnsiTheme="minorHAnsi" w:cstheme="minorHAnsi"/>
          <w:i/>
        </w:rPr>
      </w:pPr>
      <w:r w:rsidRPr="009F2759">
        <w:rPr>
          <w:rFonts w:asciiTheme="minorHAnsi" w:hAnsiTheme="minorHAnsi" w:cstheme="minorHAnsi"/>
        </w:rPr>
        <w:t>Aparecida:</w:t>
      </w:r>
      <w:r w:rsidRPr="009F2759">
        <w:rPr>
          <w:rStyle w:val="apple-converted-space"/>
          <w:rFonts w:asciiTheme="minorHAnsi" w:hAnsiTheme="minorHAnsi" w:cstheme="minorHAnsi"/>
          <w:i/>
          <w:iCs/>
        </w:rPr>
        <w:t> </w:t>
      </w:r>
      <w:r w:rsidRPr="00205181">
        <w:rPr>
          <w:rStyle w:val="nfase"/>
          <w:rFonts w:asciiTheme="minorHAnsi" w:hAnsiTheme="minorHAnsi" w:cstheme="minorHAnsi"/>
          <w:i w:val="0"/>
        </w:rPr>
        <w:t xml:space="preserve">O tempo </w:t>
      </w:r>
      <w:proofErr w:type="spellStart"/>
      <w:r w:rsidRPr="00205181">
        <w:rPr>
          <w:rStyle w:val="nfase"/>
          <w:rFonts w:asciiTheme="minorHAnsi" w:hAnsiTheme="minorHAnsi" w:cstheme="minorHAnsi"/>
          <w:i w:val="0"/>
        </w:rPr>
        <w:t>mudô</w:t>
      </w:r>
      <w:proofErr w:type="spellEnd"/>
      <w:r w:rsidRPr="00205181">
        <w:rPr>
          <w:rStyle w:val="nfase"/>
          <w:rFonts w:asciiTheme="minorHAnsi" w:hAnsiTheme="minorHAnsi" w:cstheme="minorHAnsi"/>
          <w:i w:val="0"/>
        </w:rPr>
        <w:t>, o sabão também muda, né. O sabão soa...</w:t>
      </w:r>
    </w:p>
    <w:p w:rsidR="005D43E6" w:rsidRPr="009F2759" w:rsidRDefault="005D43E6" w:rsidP="00702B24">
      <w:pPr>
        <w:pStyle w:val="NormalWeb"/>
        <w:spacing w:line="360" w:lineRule="auto"/>
        <w:jc w:val="both"/>
        <w:rPr>
          <w:rFonts w:asciiTheme="minorHAnsi" w:hAnsiTheme="minorHAnsi" w:cstheme="minorHAnsi"/>
        </w:rPr>
      </w:pPr>
      <w:r w:rsidRPr="009F2759">
        <w:rPr>
          <w:rFonts w:asciiTheme="minorHAnsi" w:hAnsiTheme="minorHAnsi" w:cstheme="minorHAnsi"/>
        </w:rPr>
        <w:t>Rosa:</w:t>
      </w:r>
      <w:r w:rsidRPr="009F2759">
        <w:rPr>
          <w:rStyle w:val="apple-converted-space"/>
          <w:rFonts w:asciiTheme="minorHAnsi" w:hAnsiTheme="minorHAnsi" w:cstheme="minorHAnsi"/>
          <w:i/>
          <w:iCs/>
        </w:rPr>
        <w:t> </w:t>
      </w:r>
      <w:r w:rsidRPr="00205181">
        <w:rPr>
          <w:rStyle w:val="nfase"/>
          <w:rFonts w:asciiTheme="minorHAnsi" w:hAnsiTheme="minorHAnsi" w:cstheme="minorHAnsi"/>
          <w:i w:val="0"/>
        </w:rPr>
        <w:t xml:space="preserve">É, soa. Ele costuma </w:t>
      </w:r>
      <w:proofErr w:type="spellStart"/>
      <w:r w:rsidRPr="00205181">
        <w:rPr>
          <w:rStyle w:val="nfase"/>
          <w:rFonts w:asciiTheme="minorHAnsi" w:hAnsiTheme="minorHAnsi" w:cstheme="minorHAnsi"/>
          <w:i w:val="0"/>
        </w:rPr>
        <w:t>umedecê</w:t>
      </w:r>
      <w:proofErr w:type="spellEnd"/>
      <w:r w:rsidRPr="009F2759">
        <w:rPr>
          <w:rStyle w:val="nfase"/>
          <w:rFonts w:asciiTheme="minorHAnsi" w:hAnsiTheme="minorHAnsi" w:cstheme="minorHAnsi"/>
        </w:rPr>
        <w:t>.</w:t>
      </w:r>
    </w:p>
    <w:p w:rsidR="005D43E6" w:rsidRPr="00205181" w:rsidRDefault="005D43E6" w:rsidP="00702B24">
      <w:pPr>
        <w:pStyle w:val="NormalWeb"/>
        <w:spacing w:line="360" w:lineRule="auto"/>
        <w:jc w:val="both"/>
        <w:rPr>
          <w:rFonts w:asciiTheme="minorHAnsi" w:hAnsiTheme="minorHAnsi" w:cstheme="minorHAnsi"/>
          <w:i/>
        </w:rPr>
      </w:pPr>
      <w:r w:rsidRPr="009F2759">
        <w:rPr>
          <w:rFonts w:asciiTheme="minorHAnsi" w:hAnsiTheme="minorHAnsi" w:cstheme="minorHAnsi"/>
        </w:rPr>
        <w:t>Aparecida:</w:t>
      </w:r>
      <w:r w:rsidRPr="009F2759">
        <w:rPr>
          <w:rStyle w:val="apple-converted-space"/>
          <w:rFonts w:asciiTheme="minorHAnsi" w:hAnsiTheme="minorHAnsi" w:cstheme="minorHAnsi"/>
        </w:rPr>
        <w:t> </w:t>
      </w:r>
      <w:r w:rsidRPr="00205181">
        <w:rPr>
          <w:rStyle w:val="nfase"/>
          <w:rFonts w:asciiTheme="minorHAnsi" w:hAnsiTheme="minorHAnsi" w:cstheme="minorHAnsi"/>
          <w:i w:val="0"/>
        </w:rPr>
        <w:t xml:space="preserve">Ele é igual sal, né? Porque o sal </w:t>
      </w:r>
      <w:proofErr w:type="spellStart"/>
      <w:r w:rsidRPr="00205181">
        <w:rPr>
          <w:rStyle w:val="nfase"/>
          <w:rFonts w:asciiTheme="minorHAnsi" w:hAnsiTheme="minorHAnsi" w:cstheme="minorHAnsi"/>
          <w:i w:val="0"/>
        </w:rPr>
        <w:t>tamém</w:t>
      </w:r>
      <w:proofErr w:type="spellEnd"/>
      <w:r w:rsidRPr="00205181">
        <w:rPr>
          <w:rStyle w:val="nfase"/>
          <w:rFonts w:asciiTheme="minorHAnsi" w:hAnsiTheme="minorHAnsi" w:cstheme="minorHAnsi"/>
          <w:i w:val="0"/>
        </w:rPr>
        <w:t xml:space="preserve">, o tempo muda, ele </w:t>
      </w:r>
      <w:proofErr w:type="spellStart"/>
      <w:r w:rsidRPr="00205181">
        <w:rPr>
          <w:rStyle w:val="nfase"/>
          <w:rFonts w:asciiTheme="minorHAnsi" w:hAnsiTheme="minorHAnsi" w:cstheme="minorHAnsi"/>
          <w:i w:val="0"/>
        </w:rPr>
        <w:t>umedéce</w:t>
      </w:r>
      <w:proofErr w:type="spellEnd"/>
      <w:r w:rsidRPr="00205181">
        <w:rPr>
          <w:rStyle w:val="nfase"/>
          <w:rFonts w:asciiTheme="minorHAnsi" w:hAnsiTheme="minorHAnsi" w:cstheme="minorHAnsi"/>
          <w:i w:val="0"/>
        </w:rPr>
        <w:t>.</w:t>
      </w:r>
    </w:p>
    <w:p w:rsidR="005D43E6" w:rsidRPr="00205181" w:rsidRDefault="005D43E6" w:rsidP="00702B24">
      <w:pPr>
        <w:pStyle w:val="NormalWeb"/>
        <w:spacing w:line="360" w:lineRule="auto"/>
        <w:jc w:val="both"/>
        <w:rPr>
          <w:rFonts w:asciiTheme="minorHAnsi" w:hAnsiTheme="minorHAnsi" w:cstheme="minorHAnsi"/>
          <w:i/>
        </w:rPr>
      </w:pPr>
      <w:r w:rsidRPr="009F2759">
        <w:rPr>
          <w:rFonts w:asciiTheme="minorHAnsi" w:hAnsiTheme="minorHAnsi" w:cstheme="minorHAnsi"/>
        </w:rPr>
        <w:lastRenderedPageBreak/>
        <w:t>   O fato de que “o sabão soa” pode ser devido à absorção de água do ambiente, à sua higroscopia, tal como o sal de cozinha ou cloreto de sódio. Ele também pode perder água de composição nos dias quentes. No entanto, as mulheres acreditam que as fases da lua influenciam o preparo do sabão de cinzas. Izabel disse que</w:t>
      </w:r>
      <w:r w:rsidRPr="009F2759">
        <w:rPr>
          <w:rStyle w:val="apple-converted-space"/>
          <w:rFonts w:asciiTheme="minorHAnsi" w:hAnsiTheme="minorHAnsi" w:cstheme="minorHAnsi"/>
        </w:rPr>
        <w:t> </w:t>
      </w:r>
      <w:r w:rsidRPr="00205181">
        <w:rPr>
          <w:rStyle w:val="nfase"/>
          <w:rFonts w:asciiTheme="minorHAnsi" w:hAnsiTheme="minorHAnsi" w:cstheme="minorHAnsi"/>
          <w:i w:val="0"/>
        </w:rPr>
        <w:t xml:space="preserve">“na lua nova e na cheia espirra muito. Tem que pô na minguante pra </w:t>
      </w:r>
      <w:proofErr w:type="spellStart"/>
      <w:r w:rsidRPr="00205181">
        <w:rPr>
          <w:rStyle w:val="nfase"/>
          <w:rFonts w:asciiTheme="minorHAnsi" w:hAnsiTheme="minorHAnsi" w:cstheme="minorHAnsi"/>
          <w:i w:val="0"/>
        </w:rPr>
        <w:t>retirá</w:t>
      </w:r>
      <w:proofErr w:type="spellEnd"/>
      <w:r w:rsidRPr="00205181">
        <w:rPr>
          <w:rStyle w:val="nfase"/>
          <w:rFonts w:asciiTheme="minorHAnsi" w:hAnsiTheme="minorHAnsi" w:cstheme="minorHAnsi"/>
          <w:i w:val="0"/>
        </w:rPr>
        <w:t xml:space="preserve"> no quarto crescente”</w:t>
      </w:r>
      <w:r w:rsidRPr="00205181">
        <w:rPr>
          <w:rFonts w:asciiTheme="minorHAnsi" w:hAnsiTheme="minorHAnsi" w:cstheme="minorHAnsi"/>
          <w:i/>
        </w:rPr>
        <w:t>.</w:t>
      </w:r>
    </w:p>
    <w:p w:rsidR="00B64F2C" w:rsidRPr="009F2759" w:rsidRDefault="00B64F2C" w:rsidP="00B64F2C">
      <w:pPr>
        <w:pStyle w:val="NormalWeb"/>
        <w:spacing w:line="360" w:lineRule="auto"/>
        <w:jc w:val="center"/>
        <w:rPr>
          <w:rFonts w:asciiTheme="minorHAnsi" w:hAnsiTheme="minorHAnsi" w:cstheme="minorHAnsi"/>
        </w:rPr>
      </w:pPr>
      <w:r>
        <w:rPr>
          <w:rFonts w:ascii="Helvetica" w:hAnsi="Helvetica"/>
          <w:noProof/>
          <w:color w:val="21759B"/>
          <w:sz w:val="21"/>
          <w:szCs w:val="21"/>
          <w:lang w:val="en-US" w:eastAsia="en-US"/>
        </w:rPr>
        <w:drawing>
          <wp:inline distT="0" distB="0" distL="0" distR="0">
            <wp:extent cx="2854325" cy="2138680"/>
            <wp:effectExtent l="0" t="0" r="3175" b="0"/>
            <wp:docPr id="16" name="Imagem 16" descr="Moon Photo of Mariana Pinheir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on Photo of Mariana Pinheiro">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4325" cy="2138680"/>
                    </a:xfrm>
                    <a:prstGeom prst="rect">
                      <a:avLst/>
                    </a:prstGeom>
                    <a:noFill/>
                    <a:ln>
                      <a:noFill/>
                    </a:ln>
                  </pic:spPr>
                </pic:pic>
              </a:graphicData>
            </a:graphic>
          </wp:inline>
        </w:drawing>
      </w:r>
    </w:p>
    <w:p w:rsidR="005D43E6" w:rsidRPr="009F2759" w:rsidRDefault="005D43E6" w:rsidP="00702B24">
      <w:pPr>
        <w:pStyle w:val="NormalWeb"/>
        <w:spacing w:line="360" w:lineRule="auto"/>
        <w:jc w:val="both"/>
        <w:rPr>
          <w:rFonts w:asciiTheme="minorHAnsi" w:hAnsiTheme="minorHAnsi" w:cstheme="minorHAnsi"/>
        </w:rPr>
      </w:pPr>
      <w:r w:rsidRPr="009F2759">
        <w:rPr>
          <w:rFonts w:asciiTheme="minorHAnsi" w:hAnsiTheme="minorHAnsi" w:cstheme="minorHAnsi"/>
        </w:rPr>
        <w:t xml:space="preserve">   À medida que a Lua gira ao redor da Terra, passa por fases que se repetem ciclicamente ao longo do ano. As quatro principais fases (Nova, Quarto Crescente, Cheia e Quarto Minguante) ocorrem nessa ordem durante um período de aproximadamente 29,5 dias (SILVEIRA, 2001, p. 1). Como a Lua gira em torno da Terra, sua aparência para um observador terrestre dependerá da posição relativa entre ela, o Sol e a Terra e cada fase representará a face da Lua iluminada pelo Sol que está voltada para o observador na Terra. O número de dias entre fases consecutivas é de sete ou oito, mas isto pode variar e ocorrer também em intervalos de nove ou seis dias ao longo do ano. Tomando sete dias como média de tempo entre uma fase da lua e outra, </w:t>
      </w:r>
      <w:r w:rsidR="00B64F2C">
        <w:rPr>
          <w:rFonts w:asciiTheme="minorHAnsi" w:hAnsiTheme="minorHAnsi" w:cstheme="minorHAnsi"/>
        </w:rPr>
        <w:t>o sabão de Izabel deve ser</w:t>
      </w:r>
      <w:r w:rsidRPr="009F2759">
        <w:rPr>
          <w:rFonts w:asciiTheme="minorHAnsi" w:hAnsiTheme="minorHAnsi" w:cstheme="minorHAnsi"/>
        </w:rPr>
        <w:t xml:space="preserve"> preparado em período maior do que 14 dias, já que o processo </w:t>
      </w:r>
      <w:r w:rsidR="00B64F2C">
        <w:rPr>
          <w:rFonts w:asciiTheme="minorHAnsi" w:hAnsiTheme="minorHAnsi" w:cstheme="minorHAnsi"/>
        </w:rPr>
        <w:t>é</w:t>
      </w:r>
      <w:r w:rsidRPr="009F2759">
        <w:rPr>
          <w:rFonts w:asciiTheme="minorHAnsi" w:hAnsiTheme="minorHAnsi" w:cstheme="minorHAnsi"/>
        </w:rPr>
        <w:t xml:space="preserve"> interrompido durante as Luas Cheia ou Nova, pois “espirra muito” nestas fases.</w:t>
      </w:r>
    </w:p>
    <w:p w:rsidR="005D43E6" w:rsidRPr="009F2759" w:rsidRDefault="005D43E6" w:rsidP="00702B24">
      <w:pPr>
        <w:pStyle w:val="NormalWeb"/>
        <w:spacing w:line="360" w:lineRule="auto"/>
        <w:jc w:val="both"/>
        <w:rPr>
          <w:rFonts w:asciiTheme="minorHAnsi" w:hAnsiTheme="minorHAnsi" w:cstheme="minorHAnsi"/>
        </w:rPr>
      </w:pPr>
      <w:r w:rsidRPr="009F2759">
        <w:rPr>
          <w:rFonts w:asciiTheme="minorHAnsi" w:hAnsiTheme="minorHAnsi" w:cstheme="minorHAnsi"/>
        </w:rPr>
        <w:t>   </w:t>
      </w:r>
      <w:r w:rsidR="009F2759" w:rsidRPr="009F2759">
        <w:rPr>
          <w:rFonts w:asciiTheme="minorHAnsi" w:hAnsiTheme="minorHAnsi" w:cstheme="minorHAnsi"/>
        </w:rPr>
        <w:t xml:space="preserve"> </w:t>
      </w:r>
      <w:r w:rsidRPr="009F2759">
        <w:rPr>
          <w:rFonts w:asciiTheme="minorHAnsi" w:hAnsiTheme="minorHAnsi" w:cstheme="minorHAnsi"/>
        </w:rPr>
        <w:t>Na medida em que a Lua descreve uma órbita aproximadamente elíptica em seus giros ao redor da Terra demonstrando diferentes fases, sua distância relativa também varia.</w:t>
      </w:r>
      <w:r w:rsidR="00B64F2C">
        <w:rPr>
          <w:rFonts w:asciiTheme="minorHAnsi" w:hAnsiTheme="minorHAnsi" w:cstheme="minorHAnsi"/>
        </w:rPr>
        <w:t xml:space="preserve"> Quando está mais próxima</w:t>
      </w:r>
      <w:r w:rsidRPr="009F2759">
        <w:rPr>
          <w:rFonts w:asciiTheme="minorHAnsi" w:hAnsiTheme="minorHAnsi" w:cstheme="minorHAnsi"/>
        </w:rPr>
        <w:t xml:space="preserve"> </w:t>
      </w:r>
      <w:proofErr w:type="spellStart"/>
      <w:r w:rsidRPr="009F2759">
        <w:rPr>
          <w:rFonts w:asciiTheme="minorHAnsi" w:hAnsiTheme="minorHAnsi" w:cstheme="minorHAnsi"/>
        </w:rPr>
        <w:t>a</w:t>
      </w:r>
      <w:proofErr w:type="spellEnd"/>
      <w:r w:rsidRPr="009F2759">
        <w:rPr>
          <w:rFonts w:asciiTheme="minorHAnsi" w:hAnsiTheme="minorHAnsi" w:cstheme="minorHAnsi"/>
        </w:rPr>
        <w:t xml:space="preserve"> dis</w:t>
      </w:r>
      <w:r w:rsidR="00B64F2C">
        <w:rPr>
          <w:rFonts w:asciiTheme="minorHAnsi" w:hAnsiTheme="minorHAnsi" w:cstheme="minorHAnsi"/>
        </w:rPr>
        <w:t>tância é de 356.800 quilômetros</w:t>
      </w:r>
      <w:r w:rsidRPr="009F2759">
        <w:rPr>
          <w:rFonts w:asciiTheme="minorHAnsi" w:hAnsiTheme="minorHAnsi" w:cstheme="minorHAnsi"/>
        </w:rPr>
        <w:t xml:space="preserve"> e quando está mais distante igual a 406.440 quilômetros (considerando a distância média entre o centro da Terra e o centro da Lua) (SILVEIRA, 2001, p. 6). Esta variação também está </w:t>
      </w:r>
      <w:r w:rsidRPr="009F2759">
        <w:rPr>
          <w:rFonts w:asciiTheme="minorHAnsi" w:hAnsiTheme="minorHAnsi" w:cstheme="minorHAnsi"/>
        </w:rPr>
        <w:lastRenderedPageBreak/>
        <w:t>relacionada com as fases da Lua e à sua influência gravitacional sobre as águas oceânicas que, somada à força gravitacional do Sol, provoca as marés. Se considerarmos que a influência sobre o preparo do sabão de cinzas é do mesmo tipo, ela é, no entanto,</w:t>
      </w:r>
    </w:p>
    <w:p w:rsidR="005D43E6" w:rsidRPr="009F2759" w:rsidRDefault="005D43E6" w:rsidP="00702B24">
      <w:pPr>
        <w:pStyle w:val="NormalWeb"/>
        <w:spacing w:line="360" w:lineRule="auto"/>
        <w:jc w:val="both"/>
        <w:rPr>
          <w:rFonts w:asciiTheme="minorHAnsi" w:hAnsiTheme="minorHAnsi" w:cstheme="minorHAnsi"/>
        </w:rPr>
      </w:pPr>
      <w:r w:rsidRPr="009F2759">
        <w:rPr>
          <w:rStyle w:val="nfase"/>
          <w:rFonts w:asciiTheme="minorHAnsi" w:hAnsiTheme="minorHAnsi" w:cstheme="minorHAnsi"/>
        </w:rPr>
        <w:t>(...) muito pequena (é a mais fraca das forças físicas conhecidas). Sendo tão pequena, a força gravitacional só se torna perceptível quando estão envolvidas massas muito, muito grandes, como, por exemplo, as massas da Lua e dos oceanos da Terra (esclarecendo: ela é proporcional às massas dos corpos e inversamente proporcional ao quadrado da distância entre eles). É por isso que, assim como você será incapaz de perceber marés em um copo d'água, também o nosso corpo não sentirá qualquer influência perceptível da Lua.</w:t>
      </w:r>
      <w:r w:rsidRPr="009F2759">
        <w:rPr>
          <w:rStyle w:val="apple-converted-space"/>
          <w:rFonts w:asciiTheme="minorHAnsi" w:hAnsiTheme="minorHAnsi" w:cstheme="minorHAnsi"/>
          <w:i/>
          <w:iCs/>
        </w:rPr>
        <w:t> </w:t>
      </w:r>
      <w:r w:rsidRPr="009F2759">
        <w:rPr>
          <w:rFonts w:asciiTheme="minorHAnsi" w:hAnsiTheme="minorHAnsi" w:cstheme="minorHAnsi"/>
        </w:rPr>
        <w:t>(REIS, 2005)</w:t>
      </w:r>
    </w:p>
    <w:p w:rsidR="005D43E6" w:rsidRPr="009F2759" w:rsidRDefault="005D43E6" w:rsidP="00702B24">
      <w:pPr>
        <w:pStyle w:val="NormalWeb"/>
        <w:spacing w:line="360" w:lineRule="auto"/>
        <w:jc w:val="both"/>
        <w:rPr>
          <w:rFonts w:asciiTheme="minorHAnsi" w:hAnsiTheme="minorHAnsi" w:cstheme="minorHAnsi"/>
        </w:rPr>
      </w:pPr>
      <w:r w:rsidRPr="009F2759">
        <w:rPr>
          <w:rFonts w:asciiTheme="minorHAnsi" w:hAnsiTheme="minorHAnsi" w:cstheme="minorHAnsi"/>
        </w:rPr>
        <w:t>   Mesmo que consideremos massas de água menores do que as dos oceanos e maiores do que uma bacia de água:</w:t>
      </w:r>
    </w:p>
    <w:p w:rsidR="005D43E6" w:rsidRPr="009F2759" w:rsidRDefault="005D43E6" w:rsidP="00702B24">
      <w:pPr>
        <w:pStyle w:val="NormalWeb"/>
        <w:spacing w:line="360" w:lineRule="auto"/>
        <w:jc w:val="both"/>
        <w:rPr>
          <w:rFonts w:asciiTheme="minorHAnsi" w:hAnsiTheme="minorHAnsi" w:cstheme="minorHAnsi"/>
        </w:rPr>
      </w:pPr>
      <w:r w:rsidRPr="009F2759">
        <w:rPr>
          <w:rStyle w:val="nfase"/>
          <w:rFonts w:asciiTheme="minorHAnsi" w:hAnsiTheme="minorHAnsi" w:cstheme="minorHAnsi"/>
        </w:rPr>
        <w:t xml:space="preserve">Mesmo em um grande lago, as marés são extremamente pequenas. Nos Grandes Lagos, por exemplo, as marés num excedem duas polegadas, de acordo com a </w:t>
      </w:r>
      <w:proofErr w:type="spellStart"/>
      <w:r w:rsidRPr="009F2759">
        <w:rPr>
          <w:rStyle w:val="nfase"/>
          <w:rFonts w:asciiTheme="minorHAnsi" w:hAnsiTheme="minorHAnsi" w:cstheme="minorHAnsi"/>
        </w:rPr>
        <w:t>National</w:t>
      </w:r>
      <w:proofErr w:type="spellEnd"/>
      <w:r w:rsidRPr="009F2759">
        <w:rPr>
          <w:rStyle w:val="nfase"/>
          <w:rFonts w:asciiTheme="minorHAnsi" w:hAnsiTheme="minorHAnsi" w:cstheme="minorHAnsi"/>
        </w:rPr>
        <w:t xml:space="preserve"> </w:t>
      </w:r>
      <w:proofErr w:type="spellStart"/>
      <w:r w:rsidRPr="009F2759">
        <w:rPr>
          <w:rStyle w:val="nfase"/>
          <w:rFonts w:asciiTheme="minorHAnsi" w:hAnsiTheme="minorHAnsi" w:cstheme="minorHAnsi"/>
        </w:rPr>
        <w:t>Oceanic</w:t>
      </w:r>
      <w:proofErr w:type="spellEnd"/>
      <w:r w:rsidRPr="009F2759">
        <w:rPr>
          <w:rStyle w:val="nfase"/>
          <w:rFonts w:asciiTheme="minorHAnsi" w:hAnsiTheme="minorHAnsi" w:cstheme="minorHAnsi"/>
        </w:rPr>
        <w:t xml:space="preserve"> </w:t>
      </w:r>
      <w:proofErr w:type="spellStart"/>
      <w:r w:rsidRPr="009F2759">
        <w:rPr>
          <w:rStyle w:val="nfase"/>
          <w:rFonts w:asciiTheme="minorHAnsi" w:hAnsiTheme="minorHAnsi" w:cstheme="minorHAnsi"/>
        </w:rPr>
        <w:t>and</w:t>
      </w:r>
      <w:proofErr w:type="spellEnd"/>
      <w:r w:rsidRPr="009F2759">
        <w:rPr>
          <w:rStyle w:val="nfase"/>
          <w:rFonts w:asciiTheme="minorHAnsi" w:hAnsiTheme="minorHAnsi" w:cstheme="minorHAnsi"/>
        </w:rPr>
        <w:t xml:space="preserve"> </w:t>
      </w:r>
      <w:proofErr w:type="spellStart"/>
      <w:r w:rsidRPr="009F2759">
        <w:rPr>
          <w:rStyle w:val="nfase"/>
          <w:rFonts w:asciiTheme="minorHAnsi" w:hAnsiTheme="minorHAnsi" w:cstheme="minorHAnsi"/>
        </w:rPr>
        <w:t>Atmospheric</w:t>
      </w:r>
      <w:proofErr w:type="spellEnd"/>
      <w:r w:rsidRPr="009F2759">
        <w:rPr>
          <w:rStyle w:val="nfase"/>
          <w:rFonts w:asciiTheme="minorHAnsi" w:hAnsiTheme="minorHAnsi" w:cstheme="minorHAnsi"/>
        </w:rPr>
        <w:t xml:space="preserve"> </w:t>
      </w:r>
      <w:proofErr w:type="spellStart"/>
      <w:r w:rsidRPr="009F2759">
        <w:rPr>
          <w:rStyle w:val="nfase"/>
          <w:rFonts w:asciiTheme="minorHAnsi" w:hAnsiTheme="minorHAnsi" w:cstheme="minorHAnsi"/>
        </w:rPr>
        <w:t>Administration</w:t>
      </w:r>
      <w:proofErr w:type="spellEnd"/>
      <w:r w:rsidRPr="009F2759">
        <w:rPr>
          <w:rStyle w:val="nfase"/>
          <w:rFonts w:asciiTheme="minorHAnsi" w:hAnsiTheme="minorHAnsi" w:cstheme="minorHAnsi"/>
        </w:rPr>
        <w:t xml:space="preserve"> (NOAA/EUA), que acrescenta, “Estas pequenas variações são camufladas pelas grandes flutuações nos níveis do lago produzidas pelo vento e pelas variações da pressão barométrica. Consequentemente, os Grandes Lagos essencialmente não têm marés”.</w:t>
      </w:r>
      <w:r w:rsidRPr="009F2759">
        <w:rPr>
          <w:rStyle w:val="apple-converted-space"/>
          <w:rFonts w:asciiTheme="minorHAnsi" w:hAnsiTheme="minorHAnsi" w:cstheme="minorHAnsi"/>
          <w:i/>
          <w:iCs/>
        </w:rPr>
        <w:t> </w:t>
      </w:r>
      <w:r w:rsidRPr="009F2759">
        <w:rPr>
          <w:rFonts w:asciiTheme="minorHAnsi" w:hAnsiTheme="minorHAnsi" w:cstheme="minorHAnsi"/>
        </w:rPr>
        <w:t>(BRITT, 2009)</w:t>
      </w:r>
    </w:p>
    <w:p w:rsidR="005D43E6" w:rsidRPr="009F2759" w:rsidRDefault="005D43E6" w:rsidP="00702B24">
      <w:pPr>
        <w:pStyle w:val="NormalWeb"/>
        <w:spacing w:line="360" w:lineRule="auto"/>
        <w:jc w:val="both"/>
        <w:rPr>
          <w:rFonts w:asciiTheme="minorHAnsi" w:hAnsiTheme="minorHAnsi" w:cstheme="minorHAnsi"/>
        </w:rPr>
      </w:pPr>
      <w:r w:rsidRPr="009F2759">
        <w:rPr>
          <w:rFonts w:asciiTheme="minorHAnsi" w:hAnsiTheme="minorHAnsi" w:cstheme="minorHAnsi"/>
        </w:rPr>
        <w:t>   Se a Lua não exerce influência sobre pequenas quantidades de água, como explicar sua influência sobre o preparo do sabão de cinzas?  Outra crença compartilhada pelas mulheres diz respeito ao sabão ser prejudicado por um “olho gordo”, um mal olhado, que o faz “desandar” durante o seu preparo. Por isso, costumam realizar o processo longe de estranhos ou dos conhecidos “</w:t>
      </w:r>
      <w:proofErr w:type="spellStart"/>
      <w:r w:rsidRPr="009F2759">
        <w:rPr>
          <w:rFonts w:asciiTheme="minorHAnsi" w:hAnsiTheme="minorHAnsi" w:cstheme="minorHAnsi"/>
        </w:rPr>
        <w:t>azaradores</w:t>
      </w:r>
      <w:proofErr w:type="spellEnd"/>
      <w:r w:rsidRPr="009F2759">
        <w:rPr>
          <w:rFonts w:asciiTheme="minorHAnsi" w:hAnsiTheme="minorHAnsi" w:cstheme="minorHAnsi"/>
        </w:rPr>
        <w:t>” do sabão, pessoas cuja presença é reconhecidamente maléfica para o sabão. Por isso, fazem orações no início e durante o processo e</w:t>
      </w:r>
      <w:r w:rsidRPr="009F2759">
        <w:rPr>
          <w:rStyle w:val="apple-converted-space"/>
          <w:rFonts w:asciiTheme="minorHAnsi" w:hAnsiTheme="minorHAnsi" w:cstheme="minorHAnsi"/>
        </w:rPr>
        <w:t> </w:t>
      </w:r>
      <w:hyperlink r:id="rId40" w:history="1">
        <w:r w:rsidRPr="009F2759">
          <w:rPr>
            <w:rStyle w:val="Hyperlink"/>
            <w:rFonts w:asciiTheme="minorHAnsi" w:hAnsiTheme="minorHAnsi" w:cstheme="minorHAnsi"/>
            <w:color w:val="auto"/>
          </w:rPr>
          <w:t>colocam ramos de arruda –</w:t>
        </w:r>
        <w:r w:rsidRPr="009F2759">
          <w:rPr>
            <w:rStyle w:val="apple-converted-space"/>
            <w:rFonts w:asciiTheme="minorHAnsi" w:hAnsiTheme="minorHAnsi" w:cstheme="minorHAnsi"/>
            <w:u w:val="single"/>
          </w:rPr>
          <w:t> </w:t>
        </w:r>
        <w:proofErr w:type="spellStart"/>
        <w:r w:rsidRPr="009F2759">
          <w:rPr>
            <w:rStyle w:val="nfase"/>
            <w:rFonts w:asciiTheme="minorHAnsi" w:hAnsiTheme="minorHAnsi" w:cstheme="minorHAnsi"/>
            <w:u w:val="single"/>
          </w:rPr>
          <w:t>Ruta</w:t>
        </w:r>
        <w:proofErr w:type="spellEnd"/>
        <w:r w:rsidRPr="009F2759">
          <w:rPr>
            <w:rStyle w:val="nfase"/>
            <w:rFonts w:asciiTheme="minorHAnsi" w:hAnsiTheme="minorHAnsi" w:cstheme="minorHAnsi"/>
            <w:u w:val="single"/>
          </w:rPr>
          <w:t xml:space="preserve"> </w:t>
        </w:r>
        <w:proofErr w:type="spellStart"/>
        <w:r w:rsidRPr="009F2759">
          <w:rPr>
            <w:rStyle w:val="nfase"/>
            <w:rFonts w:asciiTheme="minorHAnsi" w:hAnsiTheme="minorHAnsi" w:cstheme="minorHAnsi"/>
            <w:u w:val="single"/>
          </w:rPr>
          <w:t>graveolens</w:t>
        </w:r>
        <w:proofErr w:type="spellEnd"/>
        <w:r w:rsidRPr="009F2759">
          <w:rPr>
            <w:rStyle w:val="Hyperlink"/>
            <w:rFonts w:asciiTheme="minorHAnsi" w:hAnsiTheme="minorHAnsi" w:cstheme="minorHAnsi"/>
            <w:color w:val="auto"/>
          </w:rPr>
          <w:t>, por detrás da orelha ou próximo e amarrado à panela</w:t>
        </w:r>
      </w:hyperlink>
      <w:r w:rsidRPr="009F2759">
        <w:rPr>
          <w:rFonts w:asciiTheme="minorHAnsi" w:hAnsiTheme="minorHAnsi" w:cstheme="minorHAnsi"/>
        </w:rPr>
        <w:t>.</w:t>
      </w:r>
    </w:p>
    <w:p w:rsidR="005D43E6" w:rsidRDefault="009F2759" w:rsidP="00702B24">
      <w:pPr>
        <w:pStyle w:val="NormalWeb"/>
        <w:spacing w:line="360" w:lineRule="auto"/>
        <w:jc w:val="both"/>
        <w:rPr>
          <w:rFonts w:asciiTheme="minorHAnsi" w:hAnsiTheme="minorHAnsi" w:cstheme="minorHAnsi"/>
        </w:rPr>
      </w:pPr>
      <w:r w:rsidRPr="009F2759">
        <w:rPr>
          <w:rFonts w:asciiTheme="minorHAnsi" w:hAnsiTheme="minorHAnsi" w:cstheme="minorHAnsi"/>
        </w:rPr>
        <w:t xml:space="preserve">   </w:t>
      </w:r>
      <w:r w:rsidR="005D43E6" w:rsidRPr="009F2759">
        <w:rPr>
          <w:rFonts w:asciiTheme="minorHAnsi" w:hAnsiTheme="minorHAnsi" w:cstheme="minorHAnsi"/>
        </w:rPr>
        <w:t xml:space="preserve">Como podemos explicar a influência de um “olho gordo” sobre o sabão considerando que o que está acontecendo são reações químicas? De modo geral, a ocorrência e o </w:t>
      </w:r>
      <w:r w:rsidR="005D43E6" w:rsidRPr="009F2759">
        <w:rPr>
          <w:rFonts w:asciiTheme="minorHAnsi" w:hAnsiTheme="minorHAnsi" w:cstheme="minorHAnsi"/>
        </w:rPr>
        <w:lastRenderedPageBreak/>
        <w:t>desenvolvimento das reações dependem de vários fatores, mas não há evidência de que um mal olhado seja um deles. Inicialmente é fundamental que ocorram encontros, c</w:t>
      </w:r>
      <w:r w:rsidR="006C0E1E">
        <w:rPr>
          <w:rFonts w:asciiTheme="minorHAnsi" w:hAnsiTheme="minorHAnsi" w:cstheme="minorHAnsi"/>
        </w:rPr>
        <w:t xml:space="preserve">olisões entre os regentes com </w:t>
      </w:r>
      <w:r w:rsidR="005D43E6" w:rsidRPr="009F2759">
        <w:rPr>
          <w:rFonts w:asciiTheme="minorHAnsi" w:hAnsiTheme="minorHAnsi" w:cstheme="minorHAnsi"/>
        </w:rPr>
        <w:t xml:space="preserve">quantidade de energia necessária para desestabilizar os átomos e ocasionar rearranjos para formar os produtos das reações, os sabões. Estas reações dependem, portanto, da frequência de colisões </w:t>
      </w:r>
      <w:proofErr w:type="gramStart"/>
      <w:r w:rsidR="005D43E6" w:rsidRPr="009F2759">
        <w:rPr>
          <w:rFonts w:asciiTheme="minorHAnsi" w:hAnsiTheme="minorHAnsi" w:cstheme="minorHAnsi"/>
        </w:rPr>
        <w:t>bem sucedidas</w:t>
      </w:r>
      <w:proofErr w:type="gramEnd"/>
      <w:r w:rsidR="005D43E6" w:rsidRPr="009F2759">
        <w:rPr>
          <w:rFonts w:asciiTheme="minorHAnsi" w:hAnsiTheme="minorHAnsi" w:cstheme="minorHAnsi"/>
        </w:rPr>
        <w:t xml:space="preserve"> no meio reacional, que, por sua vez, depende</w:t>
      </w:r>
      <w:r w:rsidR="006C0E1E">
        <w:rPr>
          <w:rFonts w:asciiTheme="minorHAnsi" w:hAnsiTheme="minorHAnsi" w:cstheme="minorHAnsi"/>
        </w:rPr>
        <w:t>m</w:t>
      </w:r>
      <w:r w:rsidR="005D43E6" w:rsidRPr="009F2759">
        <w:rPr>
          <w:rFonts w:asciiTheme="minorHAnsi" w:hAnsiTheme="minorHAnsi" w:cstheme="minorHAnsi"/>
        </w:rPr>
        <w:t xml:space="preserve"> da energia de ativação, que no caso do sabão de cinzas </w:t>
      </w:r>
      <w:r w:rsidR="006C0E1E">
        <w:rPr>
          <w:rFonts w:asciiTheme="minorHAnsi" w:hAnsiTheme="minorHAnsi" w:cstheme="minorHAnsi"/>
        </w:rPr>
        <w:t>é favorecida</w:t>
      </w:r>
      <w:r w:rsidR="005D43E6" w:rsidRPr="009F2759">
        <w:rPr>
          <w:rFonts w:asciiTheme="minorHAnsi" w:hAnsiTheme="minorHAnsi" w:cstheme="minorHAnsi"/>
        </w:rPr>
        <w:t xml:space="preserve"> com o </w:t>
      </w:r>
      <w:r w:rsidR="006C0E1E">
        <w:rPr>
          <w:rFonts w:asciiTheme="minorHAnsi" w:hAnsiTheme="minorHAnsi" w:cstheme="minorHAnsi"/>
        </w:rPr>
        <w:t>aquecimento</w:t>
      </w:r>
      <w:r w:rsidR="005D43E6" w:rsidRPr="009F2759">
        <w:rPr>
          <w:rFonts w:asciiTheme="minorHAnsi" w:hAnsiTheme="minorHAnsi" w:cstheme="minorHAnsi"/>
        </w:rPr>
        <w:t>. Como poderia um mal olhado influenciar as colisões entre os reagentes ou a energia de ativação das reações? Que fenômeno estaria envolvido?</w:t>
      </w:r>
    </w:p>
    <w:p w:rsidR="006C0E1E" w:rsidRPr="009F2759" w:rsidRDefault="006C0E1E" w:rsidP="006C0E1E">
      <w:pPr>
        <w:pStyle w:val="NormalWeb"/>
        <w:spacing w:line="360" w:lineRule="auto"/>
        <w:jc w:val="center"/>
        <w:rPr>
          <w:rFonts w:asciiTheme="minorHAnsi" w:hAnsiTheme="minorHAnsi" w:cstheme="minorHAnsi"/>
        </w:rPr>
      </w:pPr>
      <w:r>
        <w:rPr>
          <w:rFonts w:ascii="Open Sans" w:hAnsi="Open Sans"/>
          <w:noProof/>
          <w:color w:val="21759B"/>
          <w:sz w:val="21"/>
          <w:szCs w:val="21"/>
          <w:lang w:val="en-US" w:eastAsia="en-US"/>
        </w:rPr>
        <w:drawing>
          <wp:inline distT="0" distB="0" distL="0" distR="0">
            <wp:extent cx="2854325" cy="1621790"/>
            <wp:effectExtent l="0" t="0" r="3175" b="0"/>
            <wp:docPr id="17" name="Imagem 17" descr="OLHO GORD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HO GORDO">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4325" cy="1621790"/>
                    </a:xfrm>
                    <a:prstGeom prst="rect">
                      <a:avLst/>
                    </a:prstGeom>
                    <a:noFill/>
                    <a:ln>
                      <a:noFill/>
                    </a:ln>
                  </pic:spPr>
                </pic:pic>
              </a:graphicData>
            </a:graphic>
          </wp:inline>
        </w:drawing>
      </w:r>
    </w:p>
    <w:p w:rsidR="005D43E6" w:rsidRPr="009F2759" w:rsidRDefault="005D43E6" w:rsidP="00702B24">
      <w:pPr>
        <w:pStyle w:val="NormalWeb"/>
        <w:spacing w:line="360" w:lineRule="auto"/>
        <w:jc w:val="both"/>
        <w:rPr>
          <w:rFonts w:asciiTheme="minorHAnsi" w:hAnsiTheme="minorHAnsi" w:cstheme="minorHAnsi"/>
        </w:rPr>
      </w:pPr>
      <w:r w:rsidRPr="009F2759">
        <w:rPr>
          <w:rFonts w:asciiTheme="minorHAnsi" w:hAnsiTheme="minorHAnsi" w:cstheme="minorHAnsi"/>
        </w:rPr>
        <w:t xml:space="preserve">   Os antropólogos buscam outros tipos de explicações para compreenderem crenças deste tipo. Clifford </w:t>
      </w:r>
      <w:proofErr w:type="spellStart"/>
      <w:r w:rsidRPr="009F2759">
        <w:rPr>
          <w:rFonts w:asciiTheme="minorHAnsi" w:hAnsiTheme="minorHAnsi" w:cstheme="minorHAnsi"/>
        </w:rPr>
        <w:t>Geertz</w:t>
      </w:r>
      <w:proofErr w:type="spellEnd"/>
      <w:r w:rsidRPr="009F2759">
        <w:rPr>
          <w:rFonts w:asciiTheme="minorHAnsi" w:hAnsiTheme="minorHAnsi" w:cstheme="minorHAnsi"/>
        </w:rPr>
        <w:t xml:space="preserve"> (1999), por exemplo, mencionou que a crença em feitiçaria costuma ocorrer quando “as expectativas comuns falham”, quando ocorrem “anomalias ou contradições”, funcionando como uma espécie de “testa de ferro” no sistema de pensamento do senso comum. Se isto for válido para o caso do “olho gordo”, então é como se fosse uma desculpa por não </w:t>
      </w:r>
      <w:r w:rsidR="00984DDA">
        <w:rPr>
          <w:rFonts w:asciiTheme="minorHAnsi" w:hAnsiTheme="minorHAnsi" w:cstheme="minorHAnsi"/>
        </w:rPr>
        <w:t xml:space="preserve">terem </w:t>
      </w:r>
      <w:r w:rsidRPr="009F2759">
        <w:rPr>
          <w:rFonts w:asciiTheme="minorHAnsi" w:hAnsiTheme="minorHAnsi" w:cstheme="minorHAnsi"/>
        </w:rPr>
        <w:t>consegui</w:t>
      </w:r>
      <w:r w:rsidR="00984DDA">
        <w:rPr>
          <w:rFonts w:asciiTheme="minorHAnsi" w:hAnsiTheme="minorHAnsi" w:cstheme="minorHAnsi"/>
        </w:rPr>
        <w:t xml:space="preserve">do produzi-lo </w:t>
      </w:r>
      <w:r w:rsidRPr="009F2759">
        <w:rPr>
          <w:rFonts w:asciiTheme="minorHAnsi" w:hAnsiTheme="minorHAnsi" w:cstheme="minorHAnsi"/>
        </w:rPr>
        <w:t xml:space="preserve">adequadamente. Por outro lado, essa crença indica também que as mulheres podem estar vendo o preparo do sabão de </w:t>
      </w:r>
      <w:r w:rsidR="00984DDA">
        <w:rPr>
          <w:rFonts w:asciiTheme="minorHAnsi" w:hAnsiTheme="minorHAnsi" w:cstheme="minorHAnsi"/>
        </w:rPr>
        <w:t>cinzas como sendo mágico e que, por isso, é</w:t>
      </w:r>
      <w:r w:rsidRPr="009F2759">
        <w:rPr>
          <w:rFonts w:asciiTheme="minorHAnsi" w:hAnsiTheme="minorHAnsi" w:cstheme="minorHAnsi"/>
        </w:rPr>
        <w:t xml:space="preserve"> susceptível a outras magias. Afinal, este sabão é feito a partir de materiais rudes e grosseiros, como as cinzas, a </w:t>
      </w:r>
      <w:proofErr w:type="spellStart"/>
      <w:r w:rsidRPr="009F2759">
        <w:rPr>
          <w:rFonts w:asciiTheme="minorHAnsi" w:hAnsiTheme="minorHAnsi" w:cstheme="minorHAnsi"/>
        </w:rPr>
        <w:t>dicuada</w:t>
      </w:r>
      <w:proofErr w:type="spellEnd"/>
      <w:r w:rsidRPr="009F2759">
        <w:rPr>
          <w:rFonts w:asciiTheme="minorHAnsi" w:hAnsiTheme="minorHAnsi" w:cstheme="minorHAnsi"/>
        </w:rPr>
        <w:t xml:space="preserve"> e a gordura animal, que ao serem misturados transformam-se em um bem de maio</w:t>
      </w:r>
      <w:r w:rsidR="00984DDA">
        <w:rPr>
          <w:rFonts w:asciiTheme="minorHAnsi" w:hAnsiTheme="minorHAnsi" w:cstheme="minorHAnsi"/>
        </w:rPr>
        <w:t>r valor, melhor aparência</w:t>
      </w:r>
      <w:r w:rsidRPr="009F2759">
        <w:rPr>
          <w:rFonts w:asciiTheme="minorHAnsi" w:hAnsiTheme="minorHAnsi" w:cstheme="minorHAnsi"/>
        </w:rPr>
        <w:t xml:space="preserve"> e que permite limpar e promover higiene e saúde. Talvez seja por isso que acreditam na influência da Lua em seu preparo, mas do ponto de vis</w:t>
      </w:r>
      <w:r w:rsidR="00D75A42">
        <w:rPr>
          <w:rFonts w:asciiTheme="minorHAnsi" w:hAnsiTheme="minorHAnsi" w:cstheme="minorHAnsi"/>
        </w:rPr>
        <w:t>ta dos físicos e dos astrônomos</w:t>
      </w:r>
      <w:r w:rsidRPr="009F2759">
        <w:rPr>
          <w:rFonts w:asciiTheme="minorHAnsi" w:hAnsiTheme="minorHAnsi" w:cstheme="minorHAnsi"/>
        </w:rPr>
        <w:t xml:space="preserve"> a influência gravitacional sobre pequenas massas de água é desprezível e não influenciará o feitio do sabão.</w:t>
      </w:r>
    </w:p>
    <w:p w:rsidR="005D43E6" w:rsidRPr="009F2759" w:rsidRDefault="009F2759" w:rsidP="00702B24">
      <w:pPr>
        <w:pStyle w:val="NormalWeb"/>
        <w:spacing w:line="360" w:lineRule="auto"/>
        <w:jc w:val="both"/>
        <w:rPr>
          <w:rFonts w:asciiTheme="minorHAnsi" w:hAnsiTheme="minorHAnsi" w:cstheme="minorHAnsi"/>
        </w:rPr>
      </w:pPr>
      <w:r w:rsidRPr="009F2759">
        <w:rPr>
          <w:rFonts w:asciiTheme="minorHAnsi" w:hAnsiTheme="minorHAnsi" w:cstheme="minorHAnsi"/>
        </w:rPr>
        <w:lastRenderedPageBreak/>
        <w:t xml:space="preserve">   </w:t>
      </w:r>
      <w:r w:rsidR="005D43E6" w:rsidRPr="009F2759">
        <w:rPr>
          <w:rFonts w:asciiTheme="minorHAnsi" w:hAnsiTheme="minorHAnsi" w:cstheme="minorHAnsi"/>
        </w:rPr>
        <w:t xml:space="preserve">Deve ser lembrado, no entanto, que o preparo deste sabão requer muita atenção no controle e ajuste das quantidades relativas entre a </w:t>
      </w:r>
      <w:proofErr w:type="spellStart"/>
      <w:r w:rsidR="005D43E6" w:rsidRPr="009F2759">
        <w:rPr>
          <w:rFonts w:asciiTheme="minorHAnsi" w:hAnsiTheme="minorHAnsi" w:cstheme="minorHAnsi"/>
        </w:rPr>
        <w:t>dicuada</w:t>
      </w:r>
      <w:proofErr w:type="spellEnd"/>
      <w:r w:rsidR="005D43E6" w:rsidRPr="009F2759">
        <w:rPr>
          <w:rFonts w:asciiTheme="minorHAnsi" w:hAnsiTheme="minorHAnsi" w:cstheme="minorHAnsi"/>
        </w:rPr>
        <w:t xml:space="preserve"> e a gordura, o que não é muito fácil de ser realizado na prá</w:t>
      </w:r>
      <w:r w:rsidR="00EC13E2" w:rsidRPr="009F2759">
        <w:rPr>
          <w:rFonts w:asciiTheme="minorHAnsi" w:hAnsiTheme="minorHAnsi" w:cstheme="minorHAnsi"/>
        </w:rPr>
        <w:t>tica. De acordo com os químicos</w:t>
      </w:r>
      <w:r w:rsidR="005D43E6" w:rsidRPr="009F2759">
        <w:rPr>
          <w:rFonts w:asciiTheme="minorHAnsi" w:hAnsiTheme="minorHAnsi" w:cstheme="minorHAnsi"/>
        </w:rPr>
        <w:t xml:space="preserve"> um “olho gordo” não terá efeito sobre isso ou sobre as reações de saponificação, sendo mais provável dizer que houve algum erro ou descontrole do processo. Uma pessoa próxima, por exemplo, poderia provocar desatenção ou distrair quem está </w:t>
      </w:r>
      <w:r w:rsidR="00363266" w:rsidRPr="009F2759">
        <w:rPr>
          <w:rFonts w:asciiTheme="minorHAnsi" w:hAnsiTheme="minorHAnsi" w:cstheme="minorHAnsi"/>
        </w:rPr>
        <w:t xml:space="preserve">preparando </w:t>
      </w:r>
      <w:r w:rsidR="005D43E6" w:rsidRPr="009F2759">
        <w:rPr>
          <w:rFonts w:asciiTheme="minorHAnsi" w:hAnsiTheme="minorHAnsi" w:cstheme="minorHAnsi"/>
        </w:rPr>
        <w:t xml:space="preserve">o sabão. De todo modo, as mulheres não têm culpa por ainda não conhecerem a outra “ordem invisível” presente no preparo do sabão de cinzas, mas, por outro lado, também não precisaram </w:t>
      </w:r>
      <w:r w:rsidR="00363266" w:rsidRPr="009F2759">
        <w:rPr>
          <w:rFonts w:asciiTheme="minorHAnsi" w:hAnsiTheme="minorHAnsi" w:cstheme="minorHAnsi"/>
        </w:rPr>
        <w:t>disso</w:t>
      </w:r>
      <w:r w:rsidR="005D43E6" w:rsidRPr="009F2759">
        <w:rPr>
          <w:rFonts w:asciiTheme="minorHAnsi" w:hAnsiTheme="minorHAnsi" w:cstheme="minorHAnsi"/>
        </w:rPr>
        <w:t xml:space="preserve"> para </w:t>
      </w:r>
      <w:r w:rsidR="00893C7C" w:rsidRPr="009F2759">
        <w:rPr>
          <w:rFonts w:asciiTheme="minorHAnsi" w:hAnsiTheme="minorHAnsi" w:cstheme="minorHAnsi"/>
        </w:rPr>
        <w:t>sua produção</w:t>
      </w:r>
      <w:r w:rsidR="005D43E6" w:rsidRPr="009F2759">
        <w:rPr>
          <w:rFonts w:asciiTheme="minorHAnsi" w:hAnsiTheme="minorHAnsi" w:cstheme="minorHAnsi"/>
        </w:rPr>
        <w:t>.</w:t>
      </w:r>
    </w:p>
    <w:p w:rsidR="00C7741A" w:rsidRPr="009F2759" w:rsidRDefault="00C7741A" w:rsidP="00C7741A">
      <w:pPr>
        <w:spacing w:after="360" w:line="360" w:lineRule="auto"/>
        <w:jc w:val="both"/>
        <w:textAlignment w:val="baseline"/>
        <w:rPr>
          <w:rFonts w:eastAsia="Times New Roman" w:cs="Times New Roman"/>
          <w:sz w:val="24"/>
          <w:szCs w:val="24"/>
        </w:rPr>
      </w:pPr>
      <w:r w:rsidRPr="009F2759">
        <w:rPr>
          <w:rFonts w:eastAsia="Times New Roman" w:cs="Times New Roman"/>
          <w:sz w:val="24"/>
          <w:szCs w:val="24"/>
        </w:rPr>
        <w:t xml:space="preserve">   </w:t>
      </w:r>
      <w:r w:rsidR="008A6CE1">
        <w:rPr>
          <w:rFonts w:eastAsia="Times New Roman" w:cs="Times New Roman"/>
          <w:sz w:val="24"/>
          <w:szCs w:val="24"/>
        </w:rPr>
        <w:t>A</w:t>
      </w:r>
      <w:r w:rsidRPr="009F2759">
        <w:rPr>
          <w:rFonts w:eastAsia="Times New Roman" w:cs="Times New Roman"/>
          <w:sz w:val="24"/>
          <w:szCs w:val="24"/>
        </w:rPr>
        <w:t xml:space="preserve"> compreensão científica sobre a composição química das gorduras e da saponificação e os avanços tecnológicos que ocorreram no século XIX e início do século XX modificaram tremendamente o modo de produção dos sabões. Se antes haviam muitos "artesãos"</w:t>
      </w:r>
      <w:r w:rsidR="00D75A42">
        <w:rPr>
          <w:rFonts w:eastAsia="Times New Roman" w:cs="Times New Roman"/>
          <w:sz w:val="24"/>
          <w:szCs w:val="24"/>
        </w:rPr>
        <w:t xml:space="preserve"> de sabões feitos com cinzas</w:t>
      </w:r>
      <w:r w:rsidRPr="009F2759">
        <w:rPr>
          <w:rFonts w:eastAsia="Times New Roman" w:cs="Times New Roman"/>
          <w:sz w:val="24"/>
          <w:szCs w:val="24"/>
        </w:rPr>
        <w:t xml:space="preserve">, a partir </w:t>
      </w:r>
      <w:proofErr w:type="gramStart"/>
      <w:r w:rsidRPr="009F2759">
        <w:rPr>
          <w:rFonts w:eastAsia="Times New Roman" w:cs="Times New Roman"/>
          <w:sz w:val="24"/>
          <w:szCs w:val="24"/>
        </w:rPr>
        <w:t>daí  nenhuma</w:t>
      </w:r>
      <w:proofErr w:type="gramEnd"/>
      <w:r w:rsidRPr="009F2759">
        <w:rPr>
          <w:rFonts w:eastAsia="Times New Roman" w:cs="Times New Roman"/>
          <w:sz w:val="24"/>
          <w:szCs w:val="24"/>
        </w:rPr>
        <w:t xml:space="preserve"> produção caseira ou artesanal conseguiu concorrer com aqueles que passaram a considerar </w:t>
      </w:r>
      <w:r w:rsidR="00D75A42">
        <w:rPr>
          <w:rFonts w:eastAsia="Times New Roman" w:cs="Times New Roman"/>
          <w:sz w:val="24"/>
          <w:szCs w:val="24"/>
        </w:rPr>
        <w:t>a ciência e a tecnologia</w:t>
      </w:r>
      <w:r w:rsidRPr="009F2759">
        <w:rPr>
          <w:rFonts w:eastAsia="Times New Roman" w:cs="Times New Roman"/>
          <w:sz w:val="24"/>
          <w:szCs w:val="24"/>
        </w:rPr>
        <w:t> na produção (GIBBS, 1939).</w:t>
      </w:r>
    </w:p>
    <w:p w:rsidR="00C7741A" w:rsidRPr="00205181" w:rsidRDefault="00C7741A" w:rsidP="00C7741A">
      <w:pPr>
        <w:spacing w:after="360" w:line="360" w:lineRule="auto"/>
        <w:jc w:val="both"/>
        <w:textAlignment w:val="baseline"/>
        <w:rPr>
          <w:rFonts w:eastAsia="Times New Roman" w:cs="Times New Roman"/>
          <w:sz w:val="24"/>
          <w:szCs w:val="24"/>
        </w:rPr>
      </w:pPr>
      <w:r w:rsidRPr="009F2759">
        <w:rPr>
          <w:rFonts w:eastAsia="Times New Roman" w:cs="Times New Roman"/>
          <w:sz w:val="24"/>
          <w:szCs w:val="24"/>
        </w:rPr>
        <w:t xml:space="preserve">   Foi Michel </w:t>
      </w:r>
      <w:proofErr w:type="spellStart"/>
      <w:r w:rsidRPr="009F2759">
        <w:rPr>
          <w:rFonts w:eastAsia="Times New Roman" w:cs="Times New Roman"/>
          <w:sz w:val="24"/>
          <w:szCs w:val="24"/>
        </w:rPr>
        <w:t>Eugène</w:t>
      </w:r>
      <w:proofErr w:type="spellEnd"/>
      <w:r w:rsidRPr="009F2759">
        <w:rPr>
          <w:rFonts w:eastAsia="Times New Roman" w:cs="Times New Roman"/>
          <w:sz w:val="24"/>
          <w:szCs w:val="24"/>
        </w:rPr>
        <w:t xml:space="preserve"> </w:t>
      </w:r>
      <w:proofErr w:type="spellStart"/>
      <w:r w:rsidRPr="009F2759">
        <w:rPr>
          <w:rFonts w:eastAsia="Times New Roman" w:cs="Times New Roman"/>
          <w:sz w:val="24"/>
          <w:szCs w:val="24"/>
        </w:rPr>
        <w:t>Chevreul</w:t>
      </w:r>
      <w:proofErr w:type="spellEnd"/>
      <w:r w:rsidRPr="009F2759">
        <w:rPr>
          <w:rFonts w:eastAsia="Times New Roman" w:cs="Times New Roman"/>
          <w:sz w:val="24"/>
          <w:szCs w:val="24"/>
        </w:rPr>
        <w:t xml:space="preserve"> quem colocou o fabrico de sabões em base científica pela primeira vez. Partindo de estudos anteriores e após 10 anos de pesquisas ele publicou o livro </w:t>
      </w:r>
      <w:proofErr w:type="spellStart"/>
      <w:r w:rsidRPr="009F2759">
        <w:rPr>
          <w:rFonts w:eastAsia="Times New Roman" w:cs="Times New Roman"/>
          <w:i/>
          <w:iCs/>
          <w:sz w:val="24"/>
          <w:szCs w:val="24"/>
        </w:rPr>
        <w:t>Recherches</w:t>
      </w:r>
      <w:proofErr w:type="spellEnd"/>
      <w:r w:rsidRPr="009F2759">
        <w:rPr>
          <w:rFonts w:eastAsia="Times New Roman" w:cs="Times New Roman"/>
          <w:i/>
          <w:iCs/>
          <w:sz w:val="24"/>
          <w:szCs w:val="24"/>
        </w:rPr>
        <w:t xml:space="preserve"> </w:t>
      </w:r>
      <w:proofErr w:type="spellStart"/>
      <w:r w:rsidRPr="009F2759">
        <w:rPr>
          <w:rFonts w:eastAsia="Times New Roman" w:cs="Times New Roman"/>
          <w:i/>
          <w:iCs/>
          <w:sz w:val="24"/>
          <w:szCs w:val="24"/>
        </w:rPr>
        <w:t>chimiques</w:t>
      </w:r>
      <w:proofErr w:type="spellEnd"/>
      <w:r w:rsidRPr="009F2759">
        <w:rPr>
          <w:rFonts w:eastAsia="Times New Roman" w:cs="Times New Roman"/>
          <w:i/>
          <w:iCs/>
          <w:sz w:val="24"/>
          <w:szCs w:val="24"/>
        </w:rPr>
        <w:t xml:space="preserve"> </w:t>
      </w:r>
      <w:proofErr w:type="spellStart"/>
      <w:r w:rsidRPr="009F2759">
        <w:rPr>
          <w:rFonts w:eastAsia="Times New Roman" w:cs="Times New Roman"/>
          <w:i/>
          <w:iCs/>
          <w:sz w:val="24"/>
          <w:szCs w:val="24"/>
        </w:rPr>
        <w:t>su</w:t>
      </w:r>
      <w:r w:rsidR="00BB169B">
        <w:rPr>
          <w:rFonts w:eastAsia="Times New Roman" w:cs="Times New Roman"/>
          <w:i/>
          <w:iCs/>
          <w:sz w:val="24"/>
          <w:szCs w:val="24"/>
        </w:rPr>
        <w:t>r</w:t>
      </w:r>
      <w:proofErr w:type="spellEnd"/>
      <w:r w:rsidRPr="009F2759">
        <w:rPr>
          <w:rFonts w:eastAsia="Times New Roman" w:cs="Times New Roman"/>
          <w:i/>
          <w:iCs/>
          <w:sz w:val="24"/>
          <w:szCs w:val="24"/>
        </w:rPr>
        <w:t xml:space="preserve"> </w:t>
      </w:r>
      <w:proofErr w:type="spellStart"/>
      <w:r w:rsidRPr="009F2759">
        <w:rPr>
          <w:rFonts w:eastAsia="Times New Roman" w:cs="Times New Roman"/>
          <w:i/>
          <w:iCs/>
          <w:sz w:val="24"/>
          <w:szCs w:val="24"/>
        </w:rPr>
        <w:t>les</w:t>
      </w:r>
      <w:proofErr w:type="spellEnd"/>
      <w:r w:rsidRPr="009F2759">
        <w:rPr>
          <w:rFonts w:eastAsia="Times New Roman" w:cs="Times New Roman"/>
          <w:i/>
          <w:iCs/>
          <w:sz w:val="24"/>
          <w:szCs w:val="24"/>
        </w:rPr>
        <w:t xml:space="preserve"> </w:t>
      </w:r>
      <w:proofErr w:type="spellStart"/>
      <w:r w:rsidRPr="009F2759">
        <w:rPr>
          <w:rFonts w:eastAsia="Times New Roman" w:cs="Times New Roman"/>
          <w:i/>
          <w:iCs/>
          <w:sz w:val="24"/>
          <w:szCs w:val="24"/>
        </w:rPr>
        <w:t>corps</w:t>
      </w:r>
      <w:proofErr w:type="spellEnd"/>
      <w:r w:rsidRPr="009F2759">
        <w:rPr>
          <w:rFonts w:eastAsia="Times New Roman" w:cs="Times New Roman"/>
          <w:i/>
          <w:iCs/>
          <w:sz w:val="24"/>
          <w:szCs w:val="24"/>
        </w:rPr>
        <w:t xml:space="preserve"> </w:t>
      </w:r>
      <w:proofErr w:type="spellStart"/>
      <w:r w:rsidRPr="009F2759">
        <w:rPr>
          <w:rFonts w:eastAsia="Times New Roman" w:cs="Times New Roman"/>
          <w:i/>
          <w:iCs/>
          <w:sz w:val="24"/>
          <w:szCs w:val="24"/>
        </w:rPr>
        <w:t>gras</w:t>
      </w:r>
      <w:proofErr w:type="spellEnd"/>
      <w:r w:rsidRPr="009F2759">
        <w:rPr>
          <w:rFonts w:eastAsia="Times New Roman" w:cs="Times New Roman"/>
          <w:i/>
          <w:iCs/>
          <w:sz w:val="24"/>
          <w:szCs w:val="24"/>
        </w:rPr>
        <w:t xml:space="preserve"> d'</w:t>
      </w:r>
      <w:proofErr w:type="spellStart"/>
      <w:r w:rsidRPr="009F2759">
        <w:rPr>
          <w:rFonts w:eastAsia="Times New Roman" w:cs="Times New Roman"/>
          <w:i/>
          <w:iCs/>
          <w:sz w:val="24"/>
          <w:szCs w:val="24"/>
        </w:rPr>
        <w:t>origin</w:t>
      </w:r>
      <w:proofErr w:type="spellEnd"/>
      <w:r w:rsidRPr="009F2759">
        <w:rPr>
          <w:rFonts w:eastAsia="Times New Roman" w:cs="Times New Roman"/>
          <w:i/>
          <w:iCs/>
          <w:sz w:val="24"/>
          <w:szCs w:val="24"/>
        </w:rPr>
        <w:t xml:space="preserve"> </w:t>
      </w:r>
      <w:proofErr w:type="spellStart"/>
      <w:r w:rsidRPr="009F2759">
        <w:rPr>
          <w:rFonts w:eastAsia="Times New Roman" w:cs="Times New Roman"/>
          <w:i/>
          <w:iCs/>
          <w:sz w:val="24"/>
          <w:szCs w:val="24"/>
        </w:rPr>
        <w:t>animale</w:t>
      </w:r>
      <w:proofErr w:type="spellEnd"/>
      <w:r w:rsidRPr="009F2759">
        <w:rPr>
          <w:rFonts w:eastAsia="Times New Roman" w:cs="Times New Roman"/>
          <w:sz w:val="24"/>
          <w:szCs w:val="24"/>
        </w:rPr>
        <w:t> </w:t>
      </w:r>
      <w:r w:rsidR="00BB169B">
        <w:rPr>
          <w:rFonts w:eastAsia="Times New Roman" w:cs="Times New Roman"/>
          <w:sz w:val="24"/>
          <w:szCs w:val="24"/>
        </w:rPr>
        <w:t xml:space="preserve">(Pesquisas químicas sobre os corpos graxos de origem animal) </w:t>
      </w:r>
      <w:r w:rsidRPr="009F2759">
        <w:rPr>
          <w:rFonts w:eastAsia="Times New Roman" w:cs="Times New Roman"/>
          <w:sz w:val="24"/>
          <w:szCs w:val="24"/>
        </w:rPr>
        <w:t>com detalhes experimentais e conclusões teóricas. Outros avanços foram o uso do aquecimento a vapor e a produção de soda cáustica em grande escala.</w:t>
      </w:r>
      <w:r w:rsidR="009B285D">
        <w:rPr>
          <w:rFonts w:eastAsia="Times New Roman" w:cs="Times New Roman"/>
          <w:sz w:val="24"/>
          <w:szCs w:val="24"/>
        </w:rPr>
        <w:t xml:space="preserve"> </w:t>
      </w:r>
      <w:r w:rsidRPr="009F2759">
        <w:rPr>
          <w:rFonts w:eastAsia="Times New Roman" w:cs="Times New Roman"/>
          <w:sz w:val="24"/>
          <w:szCs w:val="24"/>
        </w:rPr>
        <w:t>O que isto nos diz é que a ciência e a tecnologia alteraram o curso da produção de sabões no mundo e o</w:t>
      </w:r>
      <w:r w:rsidR="00BB169B">
        <w:rPr>
          <w:rFonts w:eastAsia="Times New Roman" w:cs="Times New Roman"/>
          <w:sz w:val="24"/>
          <w:szCs w:val="24"/>
        </w:rPr>
        <w:t>s sabões feitos com cinzas passaram a ser</w:t>
      </w:r>
      <w:r w:rsidRPr="009F2759">
        <w:rPr>
          <w:rFonts w:eastAsia="Times New Roman" w:cs="Times New Roman"/>
          <w:sz w:val="24"/>
          <w:szCs w:val="24"/>
        </w:rPr>
        <w:t xml:space="preserve"> substituídos pelos modernos sabões, sabonetes e produtos de limpeza atuais, com grande diversidade de cores, texturas, cheiros e outras qualidades. Mesmo assim, ainda existem aquelas que preferem o sabão de cinzas, conforme disse Dona Rosa: </w:t>
      </w:r>
      <w:r w:rsidR="00205181">
        <w:rPr>
          <w:rFonts w:eastAsia="Times New Roman" w:cs="Times New Roman"/>
          <w:sz w:val="24"/>
          <w:szCs w:val="24"/>
        </w:rPr>
        <w:t>“</w:t>
      </w:r>
      <w:r w:rsidRPr="00205181">
        <w:rPr>
          <w:rFonts w:eastAsia="Times New Roman" w:cs="Times New Roman"/>
          <w:iCs/>
          <w:sz w:val="24"/>
          <w:szCs w:val="24"/>
        </w:rPr>
        <w:t xml:space="preserve">Faço. Sempre eu faço. Faço </w:t>
      </w:r>
      <w:proofErr w:type="spellStart"/>
      <w:r w:rsidRPr="00205181">
        <w:rPr>
          <w:rFonts w:eastAsia="Times New Roman" w:cs="Times New Roman"/>
          <w:iCs/>
          <w:sz w:val="24"/>
          <w:szCs w:val="24"/>
        </w:rPr>
        <w:t>poco</w:t>
      </w:r>
      <w:proofErr w:type="spellEnd"/>
      <w:r w:rsidRPr="00205181">
        <w:rPr>
          <w:rFonts w:eastAsia="Times New Roman" w:cs="Times New Roman"/>
          <w:iCs/>
          <w:sz w:val="24"/>
          <w:szCs w:val="24"/>
        </w:rPr>
        <w:t>, mais faço!</w:t>
      </w:r>
      <w:r w:rsidR="00205181">
        <w:rPr>
          <w:rFonts w:eastAsia="Times New Roman" w:cs="Times New Roman"/>
          <w:iCs/>
          <w:sz w:val="24"/>
          <w:szCs w:val="24"/>
        </w:rPr>
        <w:t>”.</w:t>
      </w:r>
    </w:p>
    <w:p w:rsidR="00BB169B" w:rsidRDefault="00BB169B" w:rsidP="00702B24">
      <w:pPr>
        <w:pStyle w:val="NormalWeb"/>
        <w:spacing w:line="360" w:lineRule="auto"/>
        <w:jc w:val="both"/>
        <w:rPr>
          <w:rStyle w:val="Forte"/>
          <w:rFonts w:asciiTheme="minorHAnsi" w:hAnsiTheme="minorHAnsi" w:cstheme="minorHAnsi"/>
        </w:rPr>
      </w:pPr>
    </w:p>
    <w:p w:rsidR="009B285D" w:rsidRDefault="009B285D" w:rsidP="00702B24">
      <w:pPr>
        <w:pStyle w:val="NormalWeb"/>
        <w:spacing w:line="360" w:lineRule="auto"/>
        <w:jc w:val="both"/>
        <w:rPr>
          <w:rStyle w:val="Forte"/>
          <w:rFonts w:asciiTheme="minorHAnsi" w:hAnsiTheme="minorHAnsi" w:cstheme="minorHAnsi"/>
        </w:rPr>
      </w:pPr>
    </w:p>
    <w:p w:rsidR="005D43E6" w:rsidRPr="009F2759" w:rsidRDefault="005D43E6" w:rsidP="00702B24">
      <w:pPr>
        <w:pStyle w:val="NormalWeb"/>
        <w:spacing w:line="360" w:lineRule="auto"/>
        <w:jc w:val="both"/>
        <w:rPr>
          <w:rFonts w:asciiTheme="minorHAnsi" w:hAnsiTheme="minorHAnsi" w:cstheme="minorHAnsi"/>
        </w:rPr>
      </w:pPr>
      <w:bookmarkStart w:id="0" w:name="_GoBack"/>
      <w:bookmarkEnd w:id="0"/>
      <w:r w:rsidRPr="009F2759">
        <w:rPr>
          <w:rStyle w:val="Forte"/>
          <w:rFonts w:asciiTheme="minorHAnsi" w:hAnsiTheme="minorHAnsi" w:cstheme="minorHAnsi"/>
        </w:rPr>
        <w:lastRenderedPageBreak/>
        <w:t>Referências</w:t>
      </w:r>
    </w:p>
    <w:p w:rsidR="005D43E6" w:rsidRPr="009F2759" w:rsidRDefault="005D43E6" w:rsidP="00702B24">
      <w:pPr>
        <w:pStyle w:val="NormalWeb"/>
        <w:spacing w:line="360" w:lineRule="auto"/>
        <w:jc w:val="both"/>
        <w:rPr>
          <w:rFonts w:asciiTheme="minorHAnsi" w:hAnsiTheme="minorHAnsi" w:cstheme="minorHAnsi"/>
        </w:rPr>
      </w:pPr>
      <w:r w:rsidRPr="009F2759">
        <w:rPr>
          <w:rFonts w:asciiTheme="minorHAnsi" w:hAnsiTheme="minorHAnsi" w:cstheme="minorHAnsi"/>
        </w:rPr>
        <w:t xml:space="preserve">BRITT, R. R. </w:t>
      </w:r>
      <w:proofErr w:type="spellStart"/>
      <w:r w:rsidRPr="009F2759">
        <w:rPr>
          <w:rFonts w:asciiTheme="minorHAnsi" w:hAnsiTheme="minorHAnsi" w:cstheme="minorHAnsi"/>
        </w:rPr>
        <w:t>Moon</w:t>
      </w:r>
      <w:proofErr w:type="spellEnd"/>
      <w:r w:rsidRPr="009F2759">
        <w:rPr>
          <w:rFonts w:asciiTheme="minorHAnsi" w:hAnsiTheme="minorHAnsi" w:cstheme="minorHAnsi"/>
        </w:rPr>
        <w:t xml:space="preserve"> </w:t>
      </w:r>
      <w:proofErr w:type="spellStart"/>
      <w:r w:rsidRPr="009F2759">
        <w:rPr>
          <w:rFonts w:asciiTheme="minorHAnsi" w:hAnsiTheme="minorHAnsi" w:cstheme="minorHAnsi"/>
        </w:rPr>
        <w:t>Myths</w:t>
      </w:r>
      <w:proofErr w:type="spellEnd"/>
      <w:r w:rsidRPr="009F2759">
        <w:rPr>
          <w:rFonts w:asciiTheme="minorHAnsi" w:hAnsiTheme="minorHAnsi" w:cstheme="minorHAnsi"/>
        </w:rPr>
        <w:t xml:space="preserve">: </w:t>
      </w:r>
      <w:proofErr w:type="spellStart"/>
      <w:r w:rsidRPr="009F2759">
        <w:rPr>
          <w:rFonts w:asciiTheme="minorHAnsi" w:hAnsiTheme="minorHAnsi" w:cstheme="minorHAnsi"/>
        </w:rPr>
        <w:t>the</w:t>
      </w:r>
      <w:proofErr w:type="spellEnd"/>
      <w:r w:rsidRPr="009F2759">
        <w:rPr>
          <w:rFonts w:asciiTheme="minorHAnsi" w:hAnsiTheme="minorHAnsi" w:cstheme="minorHAnsi"/>
        </w:rPr>
        <w:t xml:space="preserve"> </w:t>
      </w:r>
      <w:proofErr w:type="spellStart"/>
      <w:r w:rsidRPr="009F2759">
        <w:rPr>
          <w:rFonts w:asciiTheme="minorHAnsi" w:hAnsiTheme="minorHAnsi" w:cstheme="minorHAnsi"/>
        </w:rPr>
        <w:t>truth</w:t>
      </w:r>
      <w:proofErr w:type="spellEnd"/>
      <w:r w:rsidRPr="009F2759">
        <w:rPr>
          <w:rFonts w:asciiTheme="minorHAnsi" w:hAnsiTheme="minorHAnsi" w:cstheme="minorHAnsi"/>
        </w:rPr>
        <w:t xml:space="preserve"> </w:t>
      </w:r>
      <w:proofErr w:type="spellStart"/>
      <w:r w:rsidRPr="009F2759">
        <w:rPr>
          <w:rFonts w:asciiTheme="minorHAnsi" w:hAnsiTheme="minorHAnsi" w:cstheme="minorHAnsi"/>
        </w:rPr>
        <w:t>about</w:t>
      </w:r>
      <w:proofErr w:type="spellEnd"/>
      <w:r w:rsidRPr="009F2759">
        <w:rPr>
          <w:rFonts w:asciiTheme="minorHAnsi" w:hAnsiTheme="minorHAnsi" w:cstheme="minorHAnsi"/>
        </w:rPr>
        <w:t xml:space="preserve"> lunar </w:t>
      </w:r>
      <w:proofErr w:type="spellStart"/>
      <w:r w:rsidRPr="009F2759">
        <w:rPr>
          <w:rFonts w:asciiTheme="minorHAnsi" w:hAnsiTheme="minorHAnsi" w:cstheme="minorHAnsi"/>
        </w:rPr>
        <w:t>effects</w:t>
      </w:r>
      <w:proofErr w:type="spellEnd"/>
      <w:r w:rsidRPr="009F2759">
        <w:rPr>
          <w:rFonts w:asciiTheme="minorHAnsi" w:hAnsiTheme="minorHAnsi" w:cstheme="minorHAnsi"/>
        </w:rPr>
        <w:t xml:space="preserve"> </w:t>
      </w:r>
      <w:proofErr w:type="spellStart"/>
      <w:r w:rsidRPr="009F2759">
        <w:rPr>
          <w:rFonts w:asciiTheme="minorHAnsi" w:hAnsiTheme="minorHAnsi" w:cstheme="minorHAnsi"/>
        </w:rPr>
        <w:t>on</w:t>
      </w:r>
      <w:proofErr w:type="spellEnd"/>
      <w:r w:rsidRPr="009F2759">
        <w:rPr>
          <w:rFonts w:asciiTheme="minorHAnsi" w:hAnsiTheme="minorHAnsi" w:cstheme="minorHAnsi"/>
        </w:rPr>
        <w:t xml:space="preserve"> </w:t>
      </w:r>
      <w:proofErr w:type="spellStart"/>
      <w:r w:rsidRPr="009F2759">
        <w:rPr>
          <w:rFonts w:asciiTheme="minorHAnsi" w:hAnsiTheme="minorHAnsi" w:cstheme="minorHAnsi"/>
        </w:rPr>
        <w:t>you</w:t>
      </w:r>
      <w:proofErr w:type="spellEnd"/>
      <w:r w:rsidRPr="009F2759">
        <w:rPr>
          <w:rFonts w:asciiTheme="minorHAnsi" w:hAnsiTheme="minorHAnsi" w:cstheme="minorHAnsi"/>
        </w:rPr>
        <w:t xml:space="preserve">. 2009. </w:t>
      </w:r>
      <w:r w:rsidRPr="009F2759">
        <w:rPr>
          <w:rFonts w:asciiTheme="minorHAnsi" w:hAnsiTheme="minorHAnsi" w:cstheme="minorHAnsi"/>
          <w:lang w:val="en-US"/>
        </w:rPr>
        <w:t>In: &lt;</w:t>
      </w:r>
      <w:hyperlink r:id="rId43" w:history="1">
        <w:r w:rsidRPr="009F2759">
          <w:rPr>
            <w:rStyle w:val="Hyperlink"/>
            <w:rFonts w:asciiTheme="minorHAnsi" w:hAnsiTheme="minorHAnsi" w:cstheme="minorHAnsi"/>
            <w:color w:val="auto"/>
            <w:lang w:val="en-US"/>
          </w:rPr>
          <w:t>http://www.livescience.com/7899-moon-myths-truth-lunar-effects.html</w:t>
        </w:r>
      </w:hyperlink>
      <w:r w:rsidRPr="009F2759">
        <w:rPr>
          <w:rFonts w:asciiTheme="minorHAnsi" w:hAnsiTheme="minorHAnsi" w:cstheme="minorHAnsi"/>
          <w:lang w:val="en-US"/>
        </w:rPr>
        <w:t xml:space="preserve">&gt;. </w:t>
      </w:r>
      <w:r w:rsidRPr="009F2759">
        <w:rPr>
          <w:rFonts w:asciiTheme="minorHAnsi" w:hAnsiTheme="minorHAnsi" w:cstheme="minorHAnsi"/>
        </w:rPr>
        <w:t xml:space="preserve">Último acesso em: </w:t>
      </w:r>
      <w:proofErr w:type="spellStart"/>
      <w:r w:rsidRPr="009F2759">
        <w:rPr>
          <w:rFonts w:asciiTheme="minorHAnsi" w:hAnsiTheme="minorHAnsi" w:cstheme="minorHAnsi"/>
        </w:rPr>
        <w:t>Nov</w:t>
      </w:r>
      <w:proofErr w:type="spellEnd"/>
      <w:r w:rsidRPr="009F2759">
        <w:rPr>
          <w:rFonts w:asciiTheme="minorHAnsi" w:hAnsiTheme="minorHAnsi" w:cstheme="minorHAnsi"/>
        </w:rPr>
        <w:t xml:space="preserve"> 19, 2014.</w:t>
      </w:r>
    </w:p>
    <w:p w:rsidR="005D43E6" w:rsidRPr="009F2759" w:rsidRDefault="005D43E6" w:rsidP="00702B24">
      <w:pPr>
        <w:pStyle w:val="NormalWeb"/>
        <w:spacing w:line="360" w:lineRule="auto"/>
        <w:jc w:val="both"/>
        <w:rPr>
          <w:rFonts w:asciiTheme="minorHAnsi" w:hAnsiTheme="minorHAnsi" w:cstheme="minorHAnsi"/>
          <w:lang w:val="en-US"/>
        </w:rPr>
      </w:pPr>
      <w:r w:rsidRPr="009F2759">
        <w:rPr>
          <w:rFonts w:asciiTheme="minorHAnsi" w:hAnsiTheme="minorHAnsi" w:cstheme="minorHAnsi"/>
        </w:rPr>
        <w:t>GEERTZ, C. O senso comum como um sistema cultural. In: GEERTZ, C.</w:t>
      </w:r>
      <w:r w:rsidRPr="009F2759">
        <w:rPr>
          <w:rStyle w:val="apple-converted-space"/>
          <w:rFonts w:asciiTheme="minorHAnsi" w:hAnsiTheme="minorHAnsi" w:cstheme="minorHAnsi"/>
        </w:rPr>
        <w:t> </w:t>
      </w:r>
      <w:r w:rsidRPr="009F2759">
        <w:rPr>
          <w:rStyle w:val="nfase"/>
          <w:rFonts w:asciiTheme="minorHAnsi" w:hAnsiTheme="minorHAnsi" w:cstheme="minorHAnsi"/>
        </w:rPr>
        <w:t>O Saber Local: novos ensaios em antropologia interpretativa</w:t>
      </w:r>
      <w:r w:rsidRPr="009F2759">
        <w:rPr>
          <w:rFonts w:asciiTheme="minorHAnsi" w:hAnsiTheme="minorHAnsi" w:cstheme="minorHAnsi"/>
        </w:rPr>
        <w:t xml:space="preserve">. </w:t>
      </w:r>
      <w:r w:rsidRPr="009F2759">
        <w:rPr>
          <w:rFonts w:asciiTheme="minorHAnsi" w:hAnsiTheme="minorHAnsi" w:cstheme="minorHAnsi"/>
          <w:lang w:val="en-US"/>
        </w:rPr>
        <w:t xml:space="preserve">2. ed. </w:t>
      </w:r>
      <w:proofErr w:type="spellStart"/>
      <w:r w:rsidRPr="009F2759">
        <w:rPr>
          <w:rFonts w:asciiTheme="minorHAnsi" w:hAnsiTheme="minorHAnsi" w:cstheme="minorHAnsi"/>
          <w:lang w:val="en-US"/>
        </w:rPr>
        <w:t>Petrópolis</w:t>
      </w:r>
      <w:proofErr w:type="spellEnd"/>
      <w:r w:rsidRPr="009F2759">
        <w:rPr>
          <w:rFonts w:asciiTheme="minorHAnsi" w:hAnsiTheme="minorHAnsi" w:cstheme="minorHAnsi"/>
          <w:lang w:val="en-US"/>
        </w:rPr>
        <w:t xml:space="preserve">: </w:t>
      </w:r>
      <w:proofErr w:type="spellStart"/>
      <w:r w:rsidRPr="009F2759">
        <w:rPr>
          <w:rFonts w:asciiTheme="minorHAnsi" w:hAnsiTheme="minorHAnsi" w:cstheme="minorHAnsi"/>
          <w:lang w:val="en-US"/>
        </w:rPr>
        <w:t>Vozes</w:t>
      </w:r>
      <w:proofErr w:type="spellEnd"/>
      <w:r w:rsidRPr="009F2759">
        <w:rPr>
          <w:rFonts w:asciiTheme="minorHAnsi" w:hAnsiTheme="minorHAnsi" w:cstheme="minorHAnsi"/>
          <w:lang w:val="en-US"/>
        </w:rPr>
        <w:t>, 1999, p. 111-141.</w:t>
      </w:r>
    </w:p>
    <w:p w:rsidR="00C7741A" w:rsidRPr="009F2759" w:rsidRDefault="00C7741A" w:rsidP="00702B24">
      <w:pPr>
        <w:pStyle w:val="NormalWeb"/>
        <w:spacing w:line="360" w:lineRule="auto"/>
        <w:jc w:val="both"/>
        <w:rPr>
          <w:rFonts w:asciiTheme="minorHAnsi" w:hAnsiTheme="minorHAnsi" w:cstheme="minorHAnsi"/>
          <w:lang w:val="en-US"/>
        </w:rPr>
      </w:pPr>
      <w:r w:rsidRPr="009F2759">
        <w:rPr>
          <w:rFonts w:asciiTheme="minorHAnsi" w:hAnsiTheme="minorHAnsi"/>
          <w:lang w:val="en-US"/>
        </w:rPr>
        <w:t xml:space="preserve">GIBBS, F.W. The history of the manufacture of soap, </w:t>
      </w:r>
      <w:proofErr w:type="spellStart"/>
      <w:r w:rsidRPr="009F2759">
        <w:rPr>
          <w:rStyle w:val="nfase"/>
          <w:rFonts w:asciiTheme="minorHAnsi" w:hAnsiTheme="minorHAnsi"/>
          <w:lang w:val="en-US"/>
        </w:rPr>
        <w:t>Annales</w:t>
      </w:r>
      <w:proofErr w:type="spellEnd"/>
      <w:r w:rsidRPr="009F2759">
        <w:rPr>
          <w:rStyle w:val="nfase"/>
          <w:rFonts w:asciiTheme="minorHAnsi" w:hAnsiTheme="minorHAnsi"/>
          <w:lang w:val="en-US"/>
        </w:rPr>
        <w:t xml:space="preserve"> of Science</w:t>
      </w:r>
      <w:r w:rsidRPr="009F2759">
        <w:rPr>
          <w:rFonts w:asciiTheme="minorHAnsi" w:hAnsiTheme="minorHAnsi"/>
          <w:lang w:val="en-US"/>
        </w:rPr>
        <w:t>, p. 169-190, 1939.</w:t>
      </w:r>
    </w:p>
    <w:p w:rsidR="005D43E6" w:rsidRPr="009F2759" w:rsidRDefault="005D43E6" w:rsidP="00702B24">
      <w:pPr>
        <w:pStyle w:val="NormalWeb"/>
        <w:spacing w:line="360" w:lineRule="auto"/>
        <w:jc w:val="both"/>
        <w:rPr>
          <w:rFonts w:asciiTheme="minorHAnsi" w:hAnsiTheme="minorHAnsi" w:cstheme="minorHAnsi"/>
        </w:rPr>
      </w:pPr>
      <w:r w:rsidRPr="009F2759">
        <w:rPr>
          <w:rFonts w:asciiTheme="minorHAnsi" w:hAnsiTheme="minorHAnsi" w:cstheme="minorHAnsi"/>
        </w:rPr>
        <w:t>REIS, W.P. Mitos: a lua cheia influencia nosso comportamento, o crescimento dos cabelos, etc. 2005. In: &lt;</w:t>
      </w:r>
      <w:hyperlink r:id="rId44" w:history="1">
        <w:r w:rsidRPr="009F2759">
          <w:rPr>
            <w:rStyle w:val="Hyperlink"/>
            <w:rFonts w:asciiTheme="minorHAnsi" w:hAnsiTheme="minorHAnsi" w:cstheme="minorHAnsi"/>
            <w:color w:val="auto"/>
          </w:rPr>
          <w:t>http://www.projetoockham.org/boatos_luacheia_1.html</w:t>
        </w:r>
      </w:hyperlink>
      <w:proofErr w:type="gramStart"/>
      <w:r w:rsidRPr="009F2759">
        <w:rPr>
          <w:rFonts w:asciiTheme="minorHAnsi" w:hAnsiTheme="minorHAnsi" w:cstheme="minorHAnsi"/>
        </w:rPr>
        <w:t>&gt; Último</w:t>
      </w:r>
      <w:proofErr w:type="gramEnd"/>
      <w:r w:rsidRPr="009F2759">
        <w:rPr>
          <w:rFonts w:asciiTheme="minorHAnsi" w:hAnsiTheme="minorHAnsi" w:cstheme="minorHAnsi"/>
        </w:rPr>
        <w:t xml:space="preserve"> acesso: </w:t>
      </w:r>
      <w:proofErr w:type="spellStart"/>
      <w:r w:rsidRPr="009F2759">
        <w:rPr>
          <w:rFonts w:asciiTheme="minorHAnsi" w:hAnsiTheme="minorHAnsi" w:cstheme="minorHAnsi"/>
        </w:rPr>
        <w:t>Nov</w:t>
      </w:r>
      <w:proofErr w:type="spellEnd"/>
      <w:r w:rsidRPr="009F2759">
        <w:rPr>
          <w:rFonts w:asciiTheme="minorHAnsi" w:hAnsiTheme="minorHAnsi" w:cstheme="minorHAnsi"/>
        </w:rPr>
        <w:t xml:space="preserve"> 19, 2014.</w:t>
      </w:r>
    </w:p>
    <w:p w:rsidR="005D43E6" w:rsidRPr="009F2759" w:rsidRDefault="005D43E6" w:rsidP="00702B24">
      <w:pPr>
        <w:pStyle w:val="NormalWeb"/>
        <w:spacing w:line="360" w:lineRule="auto"/>
        <w:jc w:val="both"/>
        <w:rPr>
          <w:rFonts w:asciiTheme="minorHAnsi" w:hAnsiTheme="minorHAnsi" w:cstheme="minorHAnsi"/>
        </w:rPr>
      </w:pPr>
      <w:r w:rsidRPr="009F2759">
        <w:rPr>
          <w:rFonts w:asciiTheme="minorHAnsi" w:hAnsiTheme="minorHAnsi" w:cstheme="minorHAnsi"/>
        </w:rPr>
        <w:t>SILVEIRA, F.L. As variações dos intervalos de tempo entre as fases principais da Lua.</w:t>
      </w:r>
      <w:r w:rsidRPr="009F2759">
        <w:rPr>
          <w:rStyle w:val="apple-converted-space"/>
          <w:rFonts w:asciiTheme="minorHAnsi" w:hAnsiTheme="minorHAnsi" w:cstheme="minorHAnsi"/>
        </w:rPr>
        <w:t> </w:t>
      </w:r>
      <w:r w:rsidRPr="009F2759">
        <w:rPr>
          <w:rStyle w:val="nfase"/>
          <w:rFonts w:asciiTheme="minorHAnsi" w:hAnsiTheme="minorHAnsi" w:cstheme="minorHAnsi"/>
        </w:rPr>
        <w:t>Revista Brasileira de Ensino de Física</w:t>
      </w:r>
      <w:r w:rsidRPr="009F2759">
        <w:rPr>
          <w:rFonts w:asciiTheme="minorHAnsi" w:hAnsiTheme="minorHAnsi" w:cstheme="minorHAnsi"/>
        </w:rPr>
        <w:t>, v. 23, n.3, p. 300-307, 2001. Disponível em: &lt;</w:t>
      </w:r>
      <w:hyperlink r:id="rId45" w:history="1">
        <w:r w:rsidRPr="009F2759">
          <w:rPr>
            <w:rStyle w:val="Hyperlink"/>
            <w:rFonts w:asciiTheme="minorHAnsi" w:hAnsiTheme="minorHAnsi" w:cstheme="minorHAnsi"/>
            <w:color w:val="auto"/>
          </w:rPr>
          <w:t>http://www.if.ufrgs.br/~lang/Textos/Tempo_fases_Lua.pdf</w:t>
        </w:r>
      </w:hyperlink>
      <w:r w:rsidRPr="009F2759">
        <w:rPr>
          <w:rFonts w:asciiTheme="minorHAnsi" w:hAnsiTheme="minorHAnsi" w:cstheme="minorHAnsi"/>
        </w:rPr>
        <w:t xml:space="preserve">&gt;. Último acesso: </w:t>
      </w:r>
      <w:proofErr w:type="spellStart"/>
      <w:r w:rsidRPr="009F2759">
        <w:rPr>
          <w:rFonts w:asciiTheme="minorHAnsi" w:hAnsiTheme="minorHAnsi" w:cstheme="minorHAnsi"/>
        </w:rPr>
        <w:t>Nov</w:t>
      </w:r>
      <w:proofErr w:type="spellEnd"/>
      <w:r w:rsidRPr="009F2759">
        <w:rPr>
          <w:rFonts w:asciiTheme="minorHAnsi" w:hAnsiTheme="minorHAnsi" w:cstheme="minorHAnsi"/>
        </w:rPr>
        <w:t xml:space="preserve"> 19, 2014.</w:t>
      </w:r>
    </w:p>
    <w:sectPr w:rsidR="005D43E6" w:rsidRPr="009F2759">
      <w:footerReference w:type="default" r:id="rId4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6060" w:rsidRDefault="00566060" w:rsidP="00D75A42">
      <w:pPr>
        <w:spacing w:after="0" w:line="240" w:lineRule="auto"/>
      </w:pPr>
      <w:r>
        <w:separator/>
      </w:r>
    </w:p>
  </w:endnote>
  <w:endnote w:type="continuationSeparator" w:id="0">
    <w:p w:rsidR="00566060" w:rsidRDefault="00566060" w:rsidP="00D75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1190570"/>
      <w:docPartObj>
        <w:docPartGallery w:val="Page Numbers (Bottom of Page)"/>
        <w:docPartUnique/>
      </w:docPartObj>
    </w:sdtPr>
    <w:sdtEndPr/>
    <w:sdtContent>
      <w:p w:rsidR="00D75A42" w:rsidRDefault="00D75A42">
        <w:pPr>
          <w:pStyle w:val="Rodap"/>
          <w:jc w:val="right"/>
        </w:pPr>
        <w:r>
          <w:fldChar w:fldCharType="begin"/>
        </w:r>
        <w:r>
          <w:instrText>PAGE   \* MERGEFORMAT</w:instrText>
        </w:r>
        <w:r>
          <w:fldChar w:fldCharType="separate"/>
        </w:r>
        <w:r w:rsidR="009B285D">
          <w:rPr>
            <w:noProof/>
          </w:rPr>
          <w:t>26</w:t>
        </w:r>
        <w:r>
          <w:fldChar w:fldCharType="end"/>
        </w:r>
      </w:p>
    </w:sdtContent>
  </w:sdt>
  <w:p w:rsidR="00D75A42" w:rsidRDefault="00D75A4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6060" w:rsidRDefault="00566060" w:rsidP="00D75A42">
      <w:pPr>
        <w:spacing w:after="0" w:line="240" w:lineRule="auto"/>
      </w:pPr>
      <w:r>
        <w:separator/>
      </w:r>
    </w:p>
  </w:footnote>
  <w:footnote w:type="continuationSeparator" w:id="0">
    <w:p w:rsidR="00566060" w:rsidRDefault="00566060" w:rsidP="00D75A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66D"/>
    <w:rsid w:val="00031DDA"/>
    <w:rsid w:val="000461AA"/>
    <w:rsid w:val="00094D03"/>
    <w:rsid w:val="000D28B3"/>
    <w:rsid w:val="000D7A2C"/>
    <w:rsid w:val="00104402"/>
    <w:rsid w:val="00121DB5"/>
    <w:rsid w:val="001947D3"/>
    <w:rsid w:val="001E6C1C"/>
    <w:rsid w:val="00205181"/>
    <w:rsid w:val="00243CF9"/>
    <w:rsid w:val="002A18AD"/>
    <w:rsid w:val="002C1C33"/>
    <w:rsid w:val="002C34F2"/>
    <w:rsid w:val="002D003B"/>
    <w:rsid w:val="002F1F50"/>
    <w:rsid w:val="0031591A"/>
    <w:rsid w:val="0032057A"/>
    <w:rsid w:val="00332586"/>
    <w:rsid w:val="00333B6B"/>
    <w:rsid w:val="00363266"/>
    <w:rsid w:val="003A0E79"/>
    <w:rsid w:val="003A7417"/>
    <w:rsid w:val="003C0B94"/>
    <w:rsid w:val="003C638D"/>
    <w:rsid w:val="003E3DCD"/>
    <w:rsid w:val="00472F42"/>
    <w:rsid w:val="00481790"/>
    <w:rsid w:val="004A7366"/>
    <w:rsid w:val="00516F65"/>
    <w:rsid w:val="00544D82"/>
    <w:rsid w:val="00547818"/>
    <w:rsid w:val="00562B04"/>
    <w:rsid w:val="00566060"/>
    <w:rsid w:val="00574472"/>
    <w:rsid w:val="00584574"/>
    <w:rsid w:val="005B0C90"/>
    <w:rsid w:val="005D43E6"/>
    <w:rsid w:val="006155C9"/>
    <w:rsid w:val="006C0E1E"/>
    <w:rsid w:val="006F22F2"/>
    <w:rsid w:val="006F25DF"/>
    <w:rsid w:val="00702B24"/>
    <w:rsid w:val="00715CD6"/>
    <w:rsid w:val="00731D4B"/>
    <w:rsid w:val="00752DB0"/>
    <w:rsid w:val="00761C4C"/>
    <w:rsid w:val="007D2ED4"/>
    <w:rsid w:val="007D7C41"/>
    <w:rsid w:val="007F1171"/>
    <w:rsid w:val="007F13E6"/>
    <w:rsid w:val="007F1CC3"/>
    <w:rsid w:val="0080006D"/>
    <w:rsid w:val="00857949"/>
    <w:rsid w:val="008719F6"/>
    <w:rsid w:val="00893C7C"/>
    <w:rsid w:val="008A6CE1"/>
    <w:rsid w:val="008F2BF9"/>
    <w:rsid w:val="009029C3"/>
    <w:rsid w:val="009150FD"/>
    <w:rsid w:val="00942D12"/>
    <w:rsid w:val="00963E4B"/>
    <w:rsid w:val="00984DDA"/>
    <w:rsid w:val="009A79E5"/>
    <w:rsid w:val="009B285D"/>
    <w:rsid w:val="009E085D"/>
    <w:rsid w:val="009E415C"/>
    <w:rsid w:val="009E6EA7"/>
    <w:rsid w:val="009F2759"/>
    <w:rsid w:val="00A52D7C"/>
    <w:rsid w:val="00A74283"/>
    <w:rsid w:val="00A802BE"/>
    <w:rsid w:val="00AA7786"/>
    <w:rsid w:val="00AF266D"/>
    <w:rsid w:val="00B10797"/>
    <w:rsid w:val="00B33C15"/>
    <w:rsid w:val="00B54319"/>
    <w:rsid w:val="00B64F2C"/>
    <w:rsid w:val="00B858EF"/>
    <w:rsid w:val="00B95B75"/>
    <w:rsid w:val="00BB169B"/>
    <w:rsid w:val="00BB346E"/>
    <w:rsid w:val="00BC3AE6"/>
    <w:rsid w:val="00BC7DBF"/>
    <w:rsid w:val="00C03D8F"/>
    <w:rsid w:val="00C21D0E"/>
    <w:rsid w:val="00C26DDB"/>
    <w:rsid w:val="00C360CB"/>
    <w:rsid w:val="00C47D11"/>
    <w:rsid w:val="00C54707"/>
    <w:rsid w:val="00C6765E"/>
    <w:rsid w:val="00C7741A"/>
    <w:rsid w:val="00CF5AC9"/>
    <w:rsid w:val="00D15E73"/>
    <w:rsid w:val="00D25CB2"/>
    <w:rsid w:val="00D34596"/>
    <w:rsid w:val="00D35CF1"/>
    <w:rsid w:val="00D408BB"/>
    <w:rsid w:val="00D51982"/>
    <w:rsid w:val="00D67091"/>
    <w:rsid w:val="00D75A42"/>
    <w:rsid w:val="00D97150"/>
    <w:rsid w:val="00DC6624"/>
    <w:rsid w:val="00DD78D7"/>
    <w:rsid w:val="00E85F74"/>
    <w:rsid w:val="00EC13E2"/>
    <w:rsid w:val="00ED1C86"/>
    <w:rsid w:val="00F62F62"/>
    <w:rsid w:val="00F92D5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943432-72AB-45AC-A099-878EDACE7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har"/>
    <w:uiPriority w:val="9"/>
    <w:qFormat/>
    <w:rsid w:val="00AF266D"/>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rsid w:val="00AF266D"/>
    <w:rPr>
      <w:rFonts w:ascii="Times New Roman" w:eastAsia="Times New Roman" w:hAnsi="Times New Roman" w:cs="Times New Roman"/>
      <w:b/>
      <w:bCs/>
      <w:sz w:val="27"/>
      <w:szCs w:val="27"/>
      <w:lang w:eastAsia="pt-BR"/>
    </w:rPr>
  </w:style>
  <w:style w:type="character" w:styleId="nfase">
    <w:name w:val="Emphasis"/>
    <w:basedOn w:val="Fontepargpadro"/>
    <w:uiPriority w:val="20"/>
    <w:qFormat/>
    <w:rsid w:val="00AF266D"/>
    <w:rPr>
      <w:i/>
      <w:iCs/>
    </w:rPr>
  </w:style>
  <w:style w:type="paragraph" w:styleId="NormalWeb">
    <w:name w:val="Normal (Web)"/>
    <w:basedOn w:val="Normal"/>
    <w:uiPriority w:val="99"/>
    <w:unhideWhenUsed/>
    <w:rsid w:val="00AF266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AF266D"/>
  </w:style>
  <w:style w:type="character" w:styleId="Hyperlink">
    <w:name w:val="Hyperlink"/>
    <w:basedOn w:val="Fontepargpadro"/>
    <w:uiPriority w:val="99"/>
    <w:semiHidden/>
    <w:unhideWhenUsed/>
    <w:rsid w:val="00AF266D"/>
    <w:rPr>
      <w:color w:val="0000FF"/>
      <w:u w:val="single"/>
    </w:rPr>
  </w:style>
  <w:style w:type="character" w:styleId="Forte">
    <w:name w:val="Strong"/>
    <w:basedOn w:val="Fontepargpadro"/>
    <w:uiPriority w:val="22"/>
    <w:qFormat/>
    <w:rsid w:val="00AF266D"/>
    <w:rPr>
      <w:b/>
      <w:bCs/>
    </w:rPr>
  </w:style>
  <w:style w:type="paragraph" w:styleId="Textodebalo">
    <w:name w:val="Balloon Text"/>
    <w:basedOn w:val="Normal"/>
    <w:link w:val="TextodebaloChar"/>
    <w:uiPriority w:val="99"/>
    <w:semiHidden/>
    <w:unhideWhenUsed/>
    <w:rsid w:val="00D408B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408BB"/>
    <w:rPr>
      <w:rFonts w:ascii="Tahoma" w:hAnsi="Tahoma" w:cs="Tahoma"/>
      <w:sz w:val="16"/>
      <w:szCs w:val="16"/>
    </w:rPr>
  </w:style>
  <w:style w:type="paragraph" w:styleId="Cabealho">
    <w:name w:val="header"/>
    <w:basedOn w:val="Normal"/>
    <w:link w:val="CabealhoChar"/>
    <w:uiPriority w:val="99"/>
    <w:unhideWhenUsed/>
    <w:rsid w:val="00D75A42"/>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D75A42"/>
  </w:style>
  <w:style w:type="paragraph" w:styleId="Rodap">
    <w:name w:val="footer"/>
    <w:basedOn w:val="Normal"/>
    <w:link w:val="RodapChar"/>
    <w:uiPriority w:val="99"/>
    <w:unhideWhenUsed/>
    <w:rsid w:val="00D75A42"/>
    <w:pPr>
      <w:tabs>
        <w:tab w:val="center" w:pos="4680"/>
        <w:tab w:val="right" w:pos="9360"/>
      </w:tabs>
      <w:spacing w:after="0" w:line="240" w:lineRule="auto"/>
    </w:pPr>
  </w:style>
  <w:style w:type="character" w:customStyle="1" w:styleId="RodapChar">
    <w:name w:val="Rodapé Char"/>
    <w:basedOn w:val="Fontepargpadro"/>
    <w:link w:val="Rodap"/>
    <w:uiPriority w:val="99"/>
    <w:rsid w:val="00D75A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9476">
      <w:bodyDiv w:val="1"/>
      <w:marLeft w:val="0"/>
      <w:marRight w:val="0"/>
      <w:marTop w:val="0"/>
      <w:marBottom w:val="0"/>
      <w:divBdr>
        <w:top w:val="none" w:sz="0" w:space="0" w:color="auto"/>
        <w:left w:val="none" w:sz="0" w:space="0" w:color="auto"/>
        <w:bottom w:val="none" w:sz="0" w:space="0" w:color="auto"/>
        <w:right w:val="none" w:sz="0" w:space="0" w:color="auto"/>
      </w:divBdr>
    </w:div>
    <w:div w:id="40902445">
      <w:bodyDiv w:val="1"/>
      <w:marLeft w:val="150"/>
      <w:marRight w:val="150"/>
      <w:marTop w:val="135"/>
      <w:marBottom w:val="135"/>
      <w:divBdr>
        <w:top w:val="none" w:sz="0" w:space="0" w:color="auto"/>
        <w:left w:val="none" w:sz="0" w:space="0" w:color="auto"/>
        <w:bottom w:val="none" w:sz="0" w:space="0" w:color="auto"/>
        <w:right w:val="none" w:sz="0" w:space="0" w:color="auto"/>
      </w:divBdr>
    </w:div>
    <w:div w:id="116682263">
      <w:bodyDiv w:val="1"/>
      <w:marLeft w:val="0"/>
      <w:marRight w:val="0"/>
      <w:marTop w:val="0"/>
      <w:marBottom w:val="0"/>
      <w:divBdr>
        <w:top w:val="none" w:sz="0" w:space="0" w:color="auto"/>
        <w:left w:val="none" w:sz="0" w:space="0" w:color="auto"/>
        <w:bottom w:val="none" w:sz="0" w:space="0" w:color="auto"/>
        <w:right w:val="none" w:sz="0" w:space="0" w:color="auto"/>
      </w:divBdr>
    </w:div>
    <w:div w:id="376244548">
      <w:bodyDiv w:val="1"/>
      <w:marLeft w:val="0"/>
      <w:marRight w:val="0"/>
      <w:marTop w:val="0"/>
      <w:marBottom w:val="0"/>
      <w:divBdr>
        <w:top w:val="none" w:sz="0" w:space="0" w:color="auto"/>
        <w:left w:val="none" w:sz="0" w:space="0" w:color="auto"/>
        <w:bottom w:val="none" w:sz="0" w:space="0" w:color="auto"/>
        <w:right w:val="none" w:sz="0" w:space="0" w:color="auto"/>
      </w:divBdr>
    </w:div>
    <w:div w:id="460151148">
      <w:bodyDiv w:val="1"/>
      <w:marLeft w:val="150"/>
      <w:marRight w:val="150"/>
      <w:marTop w:val="135"/>
      <w:marBottom w:val="135"/>
      <w:divBdr>
        <w:top w:val="none" w:sz="0" w:space="0" w:color="auto"/>
        <w:left w:val="none" w:sz="0" w:space="0" w:color="auto"/>
        <w:bottom w:val="none" w:sz="0" w:space="0" w:color="auto"/>
        <w:right w:val="none" w:sz="0" w:space="0" w:color="auto"/>
      </w:divBdr>
    </w:div>
    <w:div w:id="654918436">
      <w:bodyDiv w:val="1"/>
      <w:marLeft w:val="0"/>
      <w:marRight w:val="0"/>
      <w:marTop w:val="0"/>
      <w:marBottom w:val="0"/>
      <w:divBdr>
        <w:top w:val="none" w:sz="0" w:space="0" w:color="auto"/>
        <w:left w:val="none" w:sz="0" w:space="0" w:color="auto"/>
        <w:bottom w:val="none" w:sz="0" w:space="0" w:color="auto"/>
        <w:right w:val="none" w:sz="0" w:space="0" w:color="auto"/>
      </w:divBdr>
    </w:div>
    <w:div w:id="736247153">
      <w:bodyDiv w:val="1"/>
      <w:marLeft w:val="150"/>
      <w:marRight w:val="150"/>
      <w:marTop w:val="135"/>
      <w:marBottom w:val="135"/>
      <w:divBdr>
        <w:top w:val="none" w:sz="0" w:space="0" w:color="auto"/>
        <w:left w:val="none" w:sz="0" w:space="0" w:color="auto"/>
        <w:bottom w:val="none" w:sz="0" w:space="0" w:color="auto"/>
        <w:right w:val="none" w:sz="0" w:space="0" w:color="auto"/>
      </w:divBdr>
    </w:div>
    <w:div w:id="741297453">
      <w:bodyDiv w:val="1"/>
      <w:marLeft w:val="0"/>
      <w:marRight w:val="0"/>
      <w:marTop w:val="0"/>
      <w:marBottom w:val="0"/>
      <w:divBdr>
        <w:top w:val="none" w:sz="0" w:space="0" w:color="auto"/>
        <w:left w:val="none" w:sz="0" w:space="0" w:color="auto"/>
        <w:bottom w:val="none" w:sz="0" w:space="0" w:color="auto"/>
        <w:right w:val="none" w:sz="0" w:space="0" w:color="auto"/>
      </w:divBdr>
    </w:div>
    <w:div w:id="858393890">
      <w:bodyDiv w:val="1"/>
      <w:marLeft w:val="0"/>
      <w:marRight w:val="0"/>
      <w:marTop w:val="0"/>
      <w:marBottom w:val="0"/>
      <w:divBdr>
        <w:top w:val="none" w:sz="0" w:space="0" w:color="auto"/>
        <w:left w:val="none" w:sz="0" w:space="0" w:color="auto"/>
        <w:bottom w:val="none" w:sz="0" w:space="0" w:color="auto"/>
        <w:right w:val="none" w:sz="0" w:space="0" w:color="auto"/>
      </w:divBdr>
    </w:div>
    <w:div w:id="1195194977">
      <w:bodyDiv w:val="1"/>
      <w:marLeft w:val="0"/>
      <w:marRight w:val="0"/>
      <w:marTop w:val="0"/>
      <w:marBottom w:val="0"/>
      <w:divBdr>
        <w:top w:val="none" w:sz="0" w:space="0" w:color="auto"/>
        <w:left w:val="none" w:sz="0" w:space="0" w:color="auto"/>
        <w:bottom w:val="none" w:sz="0" w:space="0" w:color="auto"/>
        <w:right w:val="none" w:sz="0" w:space="0" w:color="auto"/>
      </w:divBdr>
    </w:div>
    <w:div w:id="1355495338">
      <w:bodyDiv w:val="1"/>
      <w:marLeft w:val="0"/>
      <w:marRight w:val="0"/>
      <w:marTop w:val="0"/>
      <w:marBottom w:val="0"/>
      <w:divBdr>
        <w:top w:val="none" w:sz="0" w:space="0" w:color="auto"/>
        <w:left w:val="none" w:sz="0" w:space="0" w:color="auto"/>
        <w:bottom w:val="none" w:sz="0" w:space="0" w:color="auto"/>
        <w:right w:val="none" w:sz="0" w:space="0" w:color="auto"/>
      </w:divBdr>
    </w:div>
    <w:div w:id="1566183601">
      <w:bodyDiv w:val="1"/>
      <w:marLeft w:val="0"/>
      <w:marRight w:val="0"/>
      <w:marTop w:val="0"/>
      <w:marBottom w:val="0"/>
      <w:divBdr>
        <w:top w:val="none" w:sz="0" w:space="0" w:color="auto"/>
        <w:left w:val="none" w:sz="0" w:space="0" w:color="auto"/>
        <w:bottom w:val="none" w:sz="0" w:space="0" w:color="auto"/>
        <w:right w:val="none" w:sz="0" w:space="0" w:color="auto"/>
      </w:divBdr>
    </w:div>
    <w:div w:id="1596211614">
      <w:bodyDiv w:val="1"/>
      <w:marLeft w:val="150"/>
      <w:marRight w:val="150"/>
      <w:marTop w:val="135"/>
      <w:marBottom w:val="135"/>
      <w:divBdr>
        <w:top w:val="none" w:sz="0" w:space="0" w:color="auto"/>
        <w:left w:val="none" w:sz="0" w:space="0" w:color="auto"/>
        <w:bottom w:val="none" w:sz="0" w:space="0" w:color="auto"/>
        <w:right w:val="none" w:sz="0" w:space="0" w:color="auto"/>
      </w:divBdr>
    </w:div>
    <w:div w:id="1628007782">
      <w:bodyDiv w:val="1"/>
      <w:marLeft w:val="0"/>
      <w:marRight w:val="0"/>
      <w:marTop w:val="0"/>
      <w:marBottom w:val="0"/>
      <w:divBdr>
        <w:top w:val="none" w:sz="0" w:space="0" w:color="auto"/>
        <w:left w:val="none" w:sz="0" w:space="0" w:color="auto"/>
        <w:bottom w:val="none" w:sz="0" w:space="0" w:color="auto"/>
        <w:right w:val="none" w:sz="0" w:space="0" w:color="auto"/>
      </w:divBdr>
    </w:div>
    <w:div w:id="1777211028">
      <w:bodyDiv w:val="1"/>
      <w:marLeft w:val="150"/>
      <w:marRight w:val="150"/>
      <w:marTop w:val="135"/>
      <w:marBottom w:val="135"/>
      <w:divBdr>
        <w:top w:val="none" w:sz="0" w:space="0" w:color="auto"/>
        <w:left w:val="none" w:sz="0" w:space="0" w:color="auto"/>
        <w:bottom w:val="none" w:sz="0" w:space="0" w:color="auto"/>
        <w:right w:val="none" w:sz="0" w:space="0" w:color="auto"/>
      </w:divBdr>
    </w:div>
    <w:div w:id="1784307322">
      <w:bodyDiv w:val="1"/>
      <w:marLeft w:val="150"/>
      <w:marRight w:val="150"/>
      <w:marTop w:val="135"/>
      <w:marBottom w:val="135"/>
      <w:divBdr>
        <w:top w:val="none" w:sz="0" w:space="0" w:color="auto"/>
        <w:left w:val="none" w:sz="0" w:space="0" w:color="auto"/>
        <w:bottom w:val="none" w:sz="0" w:space="0" w:color="auto"/>
        <w:right w:val="none" w:sz="0" w:space="0" w:color="auto"/>
      </w:divBdr>
    </w:div>
    <w:div w:id="1799184809">
      <w:bodyDiv w:val="1"/>
      <w:marLeft w:val="0"/>
      <w:marRight w:val="0"/>
      <w:marTop w:val="0"/>
      <w:marBottom w:val="0"/>
      <w:divBdr>
        <w:top w:val="none" w:sz="0" w:space="0" w:color="auto"/>
        <w:left w:val="none" w:sz="0" w:space="0" w:color="auto"/>
        <w:bottom w:val="none" w:sz="0" w:space="0" w:color="auto"/>
        <w:right w:val="none" w:sz="0" w:space="0" w:color="auto"/>
      </w:divBdr>
    </w:div>
    <w:div w:id="1854414892">
      <w:bodyDiv w:val="1"/>
      <w:marLeft w:val="150"/>
      <w:marRight w:val="150"/>
      <w:marTop w:val="135"/>
      <w:marBottom w:val="135"/>
      <w:divBdr>
        <w:top w:val="none" w:sz="0" w:space="0" w:color="auto"/>
        <w:left w:val="none" w:sz="0" w:space="0" w:color="auto"/>
        <w:bottom w:val="none" w:sz="0" w:space="0" w:color="auto"/>
        <w:right w:val="none" w:sz="0" w:space="0" w:color="auto"/>
      </w:divBdr>
    </w:div>
    <w:div w:id="1924604775">
      <w:bodyDiv w:val="1"/>
      <w:marLeft w:val="0"/>
      <w:marRight w:val="0"/>
      <w:marTop w:val="0"/>
      <w:marBottom w:val="0"/>
      <w:divBdr>
        <w:top w:val="none" w:sz="0" w:space="0" w:color="auto"/>
        <w:left w:val="none" w:sz="0" w:space="0" w:color="auto"/>
        <w:bottom w:val="none" w:sz="0" w:space="0" w:color="auto"/>
        <w:right w:val="none" w:sz="0" w:space="0" w:color="auto"/>
      </w:divBdr>
    </w:div>
    <w:div w:id="2023778750">
      <w:bodyDiv w:val="1"/>
      <w:marLeft w:val="0"/>
      <w:marRight w:val="0"/>
      <w:marTop w:val="0"/>
      <w:marBottom w:val="0"/>
      <w:divBdr>
        <w:top w:val="none" w:sz="0" w:space="0" w:color="auto"/>
        <w:left w:val="none" w:sz="0" w:space="0" w:color="auto"/>
        <w:bottom w:val="none" w:sz="0" w:space="0" w:color="auto"/>
        <w:right w:val="none" w:sz="0" w:space="0" w:color="auto"/>
      </w:divBdr>
    </w:div>
    <w:div w:id="2058044693">
      <w:bodyDiv w:val="1"/>
      <w:marLeft w:val="0"/>
      <w:marRight w:val="0"/>
      <w:marTop w:val="0"/>
      <w:marBottom w:val="0"/>
      <w:divBdr>
        <w:top w:val="none" w:sz="0" w:space="0" w:color="auto"/>
        <w:left w:val="none" w:sz="0" w:space="0" w:color="auto"/>
        <w:bottom w:val="none" w:sz="0" w:space="0" w:color="auto"/>
        <w:right w:val="none" w:sz="0" w:space="0" w:color="auto"/>
      </w:divBdr>
    </w:div>
    <w:div w:id="2079210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pusvirtual.ufsj.edu.br/mooc/ciencianacomunidade/wp-content/uploads/2015/01/regi%C3%B5es-de-MG-Brasil.swf" TargetMode="External"/><Relationship Id="rId13" Type="http://schemas.openxmlformats.org/officeDocument/2006/relationships/image" Target="media/image5.gif"/><Relationship Id="rId18" Type="http://schemas.openxmlformats.org/officeDocument/2006/relationships/hyperlink" Target="http://www.campusvirtual.ufsj.edu.br/mooc/ciencianacomunidade/wp-content/uploads/2015/01/ashes-in-cloth-bags.swf" TargetMode="External"/><Relationship Id="rId26" Type="http://schemas.openxmlformats.org/officeDocument/2006/relationships/image" Target="media/image13.jpeg"/><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hyperlink" Target="http://www.campusvirtual.ufsj.edu.br/mooc/ciencianacomunidade/wp-content/uploads/2015/01/Fotos-do-barrileiro.swf" TargetMode="External"/><Relationship Id="rId34" Type="http://schemas.openxmlformats.org/officeDocument/2006/relationships/image" Target="media/image19.jpeg"/><Relationship Id="rId42" Type="http://schemas.openxmlformats.org/officeDocument/2006/relationships/image" Target="media/image23.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2.jpeg"/><Relationship Id="rId33" Type="http://schemas.openxmlformats.org/officeDocument/2006/relationships/hyperlink" Target="http://www.campusvirtual.ufsj.edu.br/mooc/ciencianacomunidade/wp-content/uploads/2015/01/Teste-da-espuma.swf" TargetMode="External"/><Relationship Id="rId38" Type="http://schemas.openxmlformats.org/officeDocument/2006/relationships/hyperlink" Target="http://www.campusvirtual.ufsj.edu.br/mooc/ciencianacomunidade/wp-content/uploads/2015/06/Moon-Photo-of-Mariana-Pinheiro.jpg"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hyperlink" Target="http://www.campusvirtual.ufsj.edu.br/mooc/ciencianacomunidade/wp-content/uploads/2015/06/OLHO-GORDO.jp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gif"/><Relationship Id="rId24" Type="http://schemas.openxmlformats.org/officeDocument/2006/relationships/hyperlink" Target="http://www.campusvirtual.ufsj.edu.br/mooc/ciencianacomunidade/wp-content/uploads/2015/01/pingando-a-dicuada.swf" TargetMode="External"/><Relationship Id="rId32" Type="http://schemas.openxmlformats.org/officeDocument/2006/relationships/image" Target="media/image18.jpeg"/><Relationship Id="rId37" Type="http://schemas.openxmlformats.org/officeDocument/2006/relationships/image" Target="media/image21.png"/><Relationship Id="rId40" Type="http://schemas.openxmlformats.org/officeDocument/2006/relationships/hyperlink" Target="http://www.campusvirtual.ufsj.edu.br/mooc/ciencianacomunidade/wp-content/uploads/2015/01/arruda.swf" TargetMode="External"/><Relationship Id="rId45" Type="http://schemas.openxmlformats.org/officeDocument/2006/relationships/hyperlink" Target="http://www.if.ufrgs.br/~lang/Textos/Tempo_fases_Lua.pdf"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campusvirtual.ufsj.edu.br/mooc/ciencianacomunidade/wp-content/uploads/2015/01/Preparando-o-barrilero.swf" TargetMode="External"/><Relationship Id="rId28" Type="http://schemas.openxmlformats.org/officeDocument/2006/relationships/image" Target="media/image15.jpeg"/><Relationship Id="rId36" Type="http://schemas.openxmlformats.org/officeDocument/2006/relationships/hyperlink" Target="http://www.campusvirtual.ufsj.edu.br/mooc/ciencianacomunidade/wp-content/uploads/2015/06/NaOH-grains.png" TargetMode="External"/><Relationship Id="rId10" Type="http://schemas.openxmlformats.org/officeDocument/2006/relationships/image" Target="media/image2.gif"/><Relationship Id="rId19" Type="http://schemas.openxmlformats.org/officeDocument/2006/relationships/hyperlink" Target="http://www.alcasoft.com/soapfact/history.html" TargetMode="External"/><Relationship Id="rId31" Type="http://schemas.openxmlformats.org/officeDocument/2006/relationships/hyperlink" Target="http://www.campusvirtual.ufsj.edu.br/mooc/ciencianacomunidade/wp-content/uploads/2015/01/sabao.swf" TargetMode="External"/><Relationship Id="rId44" Type="http://schemas.openxmlformats.org/officeDocument/2006/relationships/hyperlink" Target="http://www.projetoockham.org/boatos_luacheia_1.html" TargetMode="External"/><Relationship Id="rId4" Type="http://schemas.openxmlformats.org/officeDocument/2006/relationships/webSettings" Target="webSettings.xml"/><Relationship Id="rId9" Type="http://schemas.openxmlformats.org/officeDocument/2006/relationships/hyperlink" Target="http://www.campusvirtual.ufsj.edu.br/mooc/ciencianacomunidade/wp-content/uploads/2014/12/Clique-para-ver-as-mulheres-e-o-filho-de-uma-delas.swf" TargetMode="External"/><Relationship Id="rId14" Type="http://schemas.openxmlformats.org/officeDocument/2006/relationships/image" Target="media/image6.gif"/><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hyperlink" Target="http://www.livescience.com/7899-moon-myths-truth-lunar-effects.html" TargetMode="External"/><Relationship Id="rId48"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B8F1B-9B64-40BD-9AFC-12ABAA499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28</Pages>
  <Words>6329</Words>
  <Characters>36080</Characters>
  <Application>Microsoft Office Word</Application>
  <DocSecurity>0</DocSecurity>
  <Lines>300</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dc:creator>
  <cp:lastModifiedBy>Paulo</cp:lastModifiedBy>
  <cp:revision>82</cp:revision>
  <dcterms:created xsi:type="dcterms:W3CDTF">2015-04-24T14:27:00Z</dcterms:created>
  <dcterms:modified xsi:type="dcterms:W3CDTF">2015-07-19T14:56:00Z</dcterms:modified>
</cp:coreProperties>
</file>